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A79" w:rsidRPr="00325A85" w:rsidRDefault="003E7A79" w:rsidP="003E7A79">
      <w:pPr>
        <w:rPr>
          <w:rFonts w:cs="Arial"/>
          <w:spacing w:val="30"/>
          <w:sz w:val="20"/>
          <w:szCs w:val="20"/>
        </w:rPr>
      </w:pPr>
      <w:r w:rsidRPr="00325A85">
        <w:rPr>
          <w:rFonts w:eastAsia="Times New Roman" w:cs="Times New Roman"/>
          <w:b/>
          <w:bCs/>
          <w:sz w:val="24"/>
          <w:szCs w:val="24"/>
          <w:lang w:eastAsia="nl-NL"/>
        </w:rPr>
        <w:t>Peuterleerplek De Hummelhoek</w:t>
      </w:r>
      <w:r w:rsidRPr="00325A85">
        <w:rPr>
          <w:rFonts w:eastAsia="Times New Roman" w:cs="Times New Roman"/>
          <w:sz w:val="24"/>
          <w:szCs w:val="24"/>
          <w:lang w:eastAsia="nl-NL"/>
        </w:rPr>
        <w:br/>
      </w:r>
      <w:proofErr w:type="spellStart"/>
      <w:r w:rsidRPr="00325A85">
        <w:rPr>
          <w:rFonts w:eastAsia="Times New Roman" w:cs="Times New Roman"/>
          <w:sz w:val="20"/>
          <w:szCs w:val="20"/>
          <w:lang w:eastAsia="nl-NL"/>
        </w:rPr>
        <w:t>Withuysstraat</w:t>
      </w:r>
      <w:proofErr w:type="spellEnd"/>
      <w:r w:rsidRPr="00325A85">
        <w:rPr>
          <w:rFonts w:eastAsia="Times New Roman" w:cs="Times New Roman"/>
          <w:sz w:val="20"/>
          <w:szCs w:val="20"/>
          <w:lang w:eastAsia="nl-NL"/>
        </w:rPr>
        <w:t xml:space="preserve"> 2</w:t>
      </w:r>
      <w:r w:rsidRPr="00325A85">
        <w:rPr>
          <w:rFonts w:eastAsia="Times New Roman" w:cs="Times New Roman"/>
          <w:sz w:val="20"/>
          <w:szCs w:val="20"/>
          <w:lang w:eastAsia="nl-NL"/>
        </w:rPr>
        <w:br/>
        <w:t>2523 GW DEN HAAG</w:t>
      </w:r>
      <w:r w:rsidRPr="00325A85">
        <w:rPr>
          <w:rFonts w:eastAsia="Times New Roman" w:cs="Times New Roman"/>
          <w:sz w:val="20"/>
          <w:szCs w:val="20"/>
          <w:lang w:eastAsia="nl-NL"/>
        </w:rPr>
        <w:br/>
        <w:t>070-2053566</w:t>
      </w:r>
      <w:r w:rsidRPr="00325A85">
        <w:rPr>
          <w:rFonts w:eastAsia="Times New Roman" w:cs="Times New Roman"/>
          <w:sz w:val="20"/>
          <w:szCs w:val="20"/>
          <w:lang w:eastAsia="nl-NL"/>
        </w:rPr>
        <w:br/>
        <w:t xml:space="preserve">e-mail: </w:t>
      </w:r>
      <w:hyperlink r:id="rId5" w:history="1">
        <w:r w:rsidR="003F64C2" w:rsidRPr="00325A85">
          <w:rPr>
            <w:rStyle w:val="Hyperlink"/>
            <w:rFonts w:eastAsia="Times New Roman" w:cs="Times New Roman"/>
            <w:b/>
            <w:bCs/>
            <w:color w:val="auto"/>
            <w:sz w:val="20"/>
            <w:szCs w:val="20"/>
            <w:lang w:eastAsia="nl-NL"/>
          </w:rPr>
          <w:t>Hummelhoek@JongLerendenhaag.nl</w:t>
        </w:r>
      </w:hyperlink>
      <w:r w:rsidRPr="00325A85">
        <w:rPr>
          <w:rFonts w:eastAsia="Times New Roman" w:cs="Times New Roman"/>
          <w:sz w:val="20"/>
          <w:szCs w:val="20"/>
          <w:lang w:eastAsia="nl-NL"/>
        </w:rPr>
        <w:br/>
        <w:t> </w:t>
      </w:r>
      <w:r w:rsidRPr="00325A85">
        <w:rPr>
          <w:rFonts w:eastAsia="Times New Roman" w:cs="Times New Roman"/>
          <w:sz w:val="20"/>
          <w:szCs w:val="20"/>
          <w:lang w:eastAsia="nl-NL"/>
        </w:rPr>
        <w:br/>
        <w:t xml:space="preserve">Peuterleerplek de Hummelhoek is Voorschool samen met de basisschool Dr. J.A. Gerth van Wijkschool. De peuterleerplek en de basisschool werken met het programma Puk &amp; Ko / Schatkist. Peuterleerplek de Hummelhoek heeft 2 lokalen en </w:t>
      </w:r>
      <w:r w:rsidR="003F64C2" w:rsidRPr="00325A85">
        <w:rPr>
          <w:rFonts w:eastAsia="Times New Roman" w:cs="Times New Roman"/>
          <w:sz w:val="20"/>
          <w:szCs w:val="20"/>
          <w:lang w:eastAsia="nl-NL"/>
        </w:rPr>
        <w:t>4</w:t>
      </w:r>
      <w:r w:rsidRPr="00325A85">
        <w:rPr>
          <w:rFonts w:eastAsia="Times New Roman" w:cs="Times New Roman"/>
          <w:sz w:val="20"/>
          <w:szCs w:val="20"/>
          <w:lang w:eastAsia="nl-NL"/>
        </w:rPr>
        <w:t xml:space="preserve"> groepen. De leidsters van de peuterleerplek heten Riet Kuijpers, </w:t>
      </w:r>
      <w:proofErr w:type="spellStart"/>
      <w:r w:rsidRPr="00325A85">
        <w:rPr>
          <w:rFonts w:eastAsia="Times New Roman" w:cs="Times New Roman"/>
          <w:sz w:val="20"/>
          <w:szCs w:val="20"/>
          <w:lang w:eastAsia="nl-NL"/>
        </w:rPr>
        <w:t>Hèlen</w:t>
      </w:r>
      <w:proofErr w:type="spellEnd"/>
      <w:r w:rsidRPr="00325A85">
        <w:rPr>
          <w:rFonts w:eastAsia="Times New Roman" w:cs="Times New Roman"/>
          <w:sz w:val="20"/>
          <w:szCs w:val="20"/>
          <w:lang w:eastAsia="nl-NL"/>
        </w:rPr>
        <w:t xml:space="preserve"> Vaags,  Miranda van Toledo, Mira Bronsveld en Daisy van Dijk.</w:t>
      </w:r>
      <w:r w:rsidRPr="00325A85">
        <w:rPr>
          <w:rFonts w:eastAsia="Times New Roman" w:cs="Times New Roman"/>
          <w:sz w:val="20"/>
          <w:szCs w:val="20"/>
          <w:lang w:eastAsia="nl-NL"/>
        </w:rPr>
        <w:br/>
        <w:t> </w:t>
      </w:r>
    </w:p>
    <w:p w:rsidR="00826ACD" w:rsidRPr="00325A85" w:rsidRDefault="00826ACD" w:rsidP="00826ACD">
      <w:pPr>
        <w:rPr>
          <w:rFonts w:cs="Arial"/>
          <w:sz w:val="20"/>
          <w:szCs w:val="20"/>
        </w:rPr>
      </w:pPr>
      <w:r w:rsidRPr="00325A85">
        <w:rPr>
          <w:rFonts w:cs="Arial"/>
          <w:spacing w:val="30"/>
          <w:sz w:val="30"/>
          <w:szCs w:val="30"/>
        </w:rPr>
        <w:t xml:space="preserve">Algemene informatie peuters </w:t>
      </w:r>
      <w:r w:rsidR="00373D16">
        <w:rPr>
          <w:rFonts w:cs="Arial"/>
          <w:spacing w:val="30"/>
          <w:sz w:val="30"/>
          <w:szCs w:val="30"/>
        </w:rPr>
        <w:br/>
      </w:r>
      <w:r w:rsidRPr="00325A85">
        <w:rPr>
          <w:rFonts w:cs="Arial"/>
          <w:sz w:val="20"/>
          <w:szCs w:val="20"/>
        </w:rPr>
        <w:t xml:space="preserve">Voor de </w:t>
      </w:r>
      <w:r w:rsidRPr="00325A85">
        <w:rPr>
          <w:rStyle w:val="Zwaar"/>
          <w:rFonts w:cs="Arial"/>
          <w:sz w:val="20"/>
          <w:szCs w:val="20"/>
        </w:rPr>
        <w:t xml:space="preserve">voorschool </w:t>
      </w:r>
      <w:r w:rsidR="003E7A79" w:rsidRPr="00325A85">
        <w:rPr>
          <w:rStyle w:val="Zwaar"/>
          <w:rFonts w:cs="Arial"/>
          <w:sz w:val="20"/>
          <w:szCs w:val="20"/>
        </w:rPr>
        <w:t>peuterleerplek</w:t>
      </w:r>
      <w:r w:rsidRPr="00325A85">
        <w:rPr>
          <w:rStyle w:val="Zwaar"/>
          <w:rFonts w:cs="Arial"/>
          <w:sz w:val="20"/>
          <w:szCs w:val="20"/>
        </w:rPr>
        <w:t xml:space="preserve"> </w:t>
      </w:r>
      <w:r w:rsidRPr="00325A85">
        <w:rPr>
          <w:rFonts w:cs="Arial"/>
          <w:sz w:val="20"/>
          <w:szCs w:val="20"/>
        </w:rPr>
        <w:t xml:space="preserve">betaalt u een bijdrage volgens de ouderbijdragentabel van de gemeente Den Haag. De peuterspeelzalen hebben speelgroepen van maximaal zestien kinderen. De kinderen worden vanaf tweeënhalf jaar op de </w:t>
      </w:r>
      <w:r w:rsidR="003E7A79" w:rsidRPr="00325A85">
        <w:rPr>
          <w:rFonts w:cs="Arial"/>
          <w:sz w:val="20"/>
          <w:szCs w:val="20"/>
        </w:rPr>
        <w:t>peuterleerplek</w:t>
      </w:r>
      <w:r w:rsidRPr="00325A85">
        <w:rPr>
          <w:rFonts w:cs="Arial"/>
          <w:sz w:val="20"/>
          <w:szCs w:val="20"/>
        </w:rPr>
        <w:t xml:space="preserve"> toegelaten. Ieder kind is welkom, ook kinderen met een (lichte) handicap.</w:t>
      </w:r>
      <w:r w:rsidRPr="00325A85">
        <w:rPr>
          <w:rFonts w:cs="Arial"/>
          <w:sz w:val="20"/>
          <w:szCs w:val="20"/>
        </w:rPr>
        <w:br/>
        <w:t xml:space="preserve">Op een voorschool </w:t>
      </w:r>
      <w:r w:rsidR="003E7A79" w:rsidRPr="00325A85">
        <w:rPr>
          <w:rFonts w:cs="Arial"/>
          <w:sz w:val="20"/>
          <w:szCs w:val="20"/>
        </w:rPr>
        <w:t>peuterleerplek</w:t>
      </w:r>
      <w:r w:rsidRPr="00325A85">
        <w:rPr>
          <w:rFonts w:cs="Arial"/>
          <w:sz w:val="20"/>
          <w:szCs w:val="20"/>
        </w:rPr>
        <w:t xml:space="preserve"> spelen de kinderen vier dagdelen in een vaste groep (een groep is twee vaste ochtenden en twee middagen). Om de doorgaande lijn te garanderen wordt schriftelijk toestemming gevraagd om de gegevens van uw kind over te dragen aan de basisschool.</w:t>
      </w:r>
      <w:r w:rsidRPr="00325A85">
        <w:rPr>
          <w:rFonts w:cs="Arial"/>
          <w:sz w:val="20"/>
          <w:szCs w:val="20"/>
        </w:rPr>
        <w:br/>
        <w:t xml:space="preserve">De </w:t>
      </w:r>
      <w:r w:rsidR="003E7A79" w:rsidRPr="00325A85">
        <w:rPr>
          <w:rFonts w:cs="Arial"/>
          <w:sz w:val="20"/>
          <w:szCs w:val="20"/>
        </w:rPr>
        <w:t>peuterleerplek</w:t>
      </w:r>
      <w:r w:rsidRPr="00325A85">
        <w:rPr>
          <w:rFonts w:cs="Arial"/>
          <w:sz w:val="20"/>
          <w:szCs w:val="20"/>
        </w:rPr>
        <w:t>leiding vindt het prettig dat u haar in het belang van het kind informeert over bijzonderheden van uw kind of van uw gezin waarmee rekening gehouden kan worden. Denkt u hierbij aan een verhuizing of de geboorte van een broertje of zusje.</w:t>
      </w:r>
      <w:r w:rsidRPr="00325A85">
        <w:rPr>
          <w:rFonts w:cs="Arial"/>
          <w:sz w:val="20"/>
          <w:szCs w:val="20"/>
        </w:rPr>
        <w:br/>
        <w:t xml:space="preserve">Het is niet noodzakelijk dat uw kind zindelijk is. Als het kind nog niet zindelijk is, geeft u dan wel een extra luier en extra kleren mee naar de </w:t>
      </w:r>
      <w:r w:rsidR="003E7A79" w:rsidRPr="00325A85">
        <w:rPr>
          <w:rFonts w:cs="Arial"/>
          <w:sz w:val="20"/>
          <w:szCs w:val="20"/>
        </w:rPr>
        <w:t>peuterleerplek</w:t>
      </w:r>
      <w:r w:rsidRPr="00325A85">
        <w:rPr>
          <w:rFonts w:cs="Arial"/>
          <w:sz w:val="20"/>
          <w:szCs w:val="20"/>
        </w:rPr>
        <w:t>.</w:t>
      </w:r>
      <w:r w:rsidRPr="00325A85">
        <w:rPr>
          <w:rFonts w:cs="Arial"/>
          <w:sz w:val="20"/>
          <w:szCs w:val="20"/>
        </w:rPr>
        <w:br/>
      </w:r>
      <w:r w:rsidR="003E7A79" w:rsidRPr="00325A85">
        <w:rPr>
          <w:rFonts w:cs="Arial"/>
          <w:sz w:val="20"/>
          <w:szCs w:val="20"/>
        </w:rPr>
        <w:t>JONGLEREN</w:t>
      </w:r>
      <w:r w:rsidRPr="00325A85">
        <w:rPr>
          <w:rFonts w:cs="Arial"/>
          <w:sz w:val="20"/>
          <w:szCs w:val="20"/>
        </w:rPr>
        <w:t xml:space="preserve"> vindt een goed contact met de ouders heel belangrijk. Tijdens de koffie/thee inlopen in de </w:t>
      </w:r>
      <w:r w:rsidR="003E7A79" w:rsidRPr="00325A85">
        <w:rPr>
          <w:rFonts w:cs="Arial"/>
          <w:sz w:val="20"/>
          <w:szCs w:val="20"/>
        </w:rPr>
        <w:t>peuterleerplek</w:t>
      </w:r>
      <w:r w:rsidRPr="00325A85">
        <w:rPr>
          <w:rFonts w:cs="Arial"/>
          <w:sz w:val="20"/>
          <w:szCs w:val="20"/>
        </w:rPr>
        <w:t xml:space="preserve"> is er gelegenheid om – onder het genot van een kopje koffie of thee – even bij uw kind te blijven en met uw kind te spelen.</w:t>
      </w:r>
      <w:r w:rsidRPr="00325A85">
        <w:rPr>
          <w:rFonts w:cs="Arial"/>
          <w:sz w:val="20"/>
          <w:szCs w:val="20"/>
        </w:rPr>
        <w:br/>
        <w:t> </w:t>
      </w:r>
      <w:r w:rsidRPr="00325A85">
        <w:rPr>
          <w:rFonts w:cs="Arial"/>
          <w:vanish/>
          <w:sz w:val="20"/>
          <w:szCs w:val="20"/>
        </w:rPr>
        <w:t> </w:t>
      </w:r>
    </w:p>
    <w:p w:rsidR="003E7A79" w:rsidRPr="003E7A79" w:rsidRDefault="003E7A79" w:rsidP="003E7A79">
      <w:pPr>
        <w:spacing w:after="75" w:line="240" w:lineRule="auto"/>
        <w:rPr>
          <w:rFonts w:eastAsia="Times New Roman" w:cs="Arial"/>
          <w:spacing w:val="30"/>
          <w:sz w:val="30"/>
          <w:szCs w:val="30"/>
          <w:lang w:eastAsia="nl-NL"/>
        </w:rPr>
      </w:pPr>
      <w:r w:rsidRPr="003E7A79">
        <w:rPr>
          <w:rFonts w:eastAsia="Times New Roman" w:cs="Arial"/>
          <w:spacing w:val="30"/>
          <w:sz w:val="30"/>
          <w:szCs w:val="30"/>
          <w:lang w:eastAsia="nl-NL"/>
        </w:rPr>
        <w:t xml:space="preserve">Openingstijden </w:t>
      </w:r>
    </w:p>
    <w:p w:rsidR="003E7A79" w:rsidRPr="003E7A79" w:rsidRDefault="003E7A79" w:rsidP="003E7A79">
      <w:pPr>
        <w:spacing w:line="210" w:lineRule="atLeast"/>
        <w:rPr>
          <w:rFonts w:eastAsia="Times New Roman" w:cs="Arial"/>
          <w:sz w:val="20"/>
          <w:szCs w:val="20"/>
          <w:lang w:eastAsia="nl-NL"/>
        </w:rPr>
      </w:pPr>
      <w:r w:rsidRPr="003E7A79">
        <w:rPr>
          <w:rFonts w:eastAsia="Times New Roman" w:cs="Arial"/>
          <w:b/>
          <w:bCs/>
          <w:sz w:val="20"/>
          <w:szCs w:val="20"/>
          <w:lang w:eastAsia="nl-NL"/>
        </w:rPr>
        <w:t xml:space="preserve">De openingstijden van de </w:t>
      </w:r>
      <w:r w:rsidRPr="00325A85">
        <w:rPr>
          <w:rFonts w:eastAsia="Times New Roman" w:cs="Arial"/>
          <w:b/>
          <w:bCs/>
          <w:sz w:val="20"/>
          <w:szCs w:val="20"/>
          <w:lang w:eastAsia="nl-NL"/>
        </w:rPr>
        <w:t>peuterleerplek</w:t>
      </w:r>
      <w:r w:rsidRPr="003E7A79">
        <w:rPr>
          <w:rFonts w:eastAsia="Times New Roman" w:cs="Arial"/>
          <w:b/>
          <w:bCs/>
          <w:sz w:val="20"/>
          <w:szCs w:val="20"/>
          <w:lang w:eastAsia="nl-NL"/>
        </w:rPr>
        <w:t xml:space="preserve"> zijn</w:t>
      </w:r>
      <w:r w:rsidRPr="003E7A79">
        <w:rPr>
          <w:rFonts w:eastAsia="Times New Roman" w:cs="Arial"/>
          <w:sz w:val="20"/>
          <w:szCs w:val="20"/>
          <w:lang w:eastAsia="nl-NL"/>
        </w:rPr>
        <w:t>:</w:t>
      </w:r>
    </w:p>
    <w:tbl>
      <w:tblPr>
        <w:tblW w:w="577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45"/>
        <w:gridCol w:w="1560"/>
        <w:gridCol w:w="1410"/>
        <w:gridCol w:w="1560"/>
      </w:tblGrid>
      <w:tr w:rsidR="00325A85" w:rsidRPr="00325A85" w:rsidTr="003E7A79">
        <w:trPr>
          <w:tblCellSpacing w:w="0" w:type="dxa"/>
        </w:trPr>
        <w:tc>
          <w:tcPr>
            <w:tcW w:w="2805" w:type="dxa"/>
            <w:gridSpan w:val="2"/>
            <w:tcBorders>
              <w:top w:val="outset" w:sz="6" w:space="0" w:color="auto"/>
              <w:left w:val="outset" w:sz="6" w:space="0" w:color="auto"/>
              <w:bottom w:val="outset" w:sz="6" w:space="0" w:color="auto"/>
              <w:right w:val="outset" w:sz="6" w:space="0" w:color="auto"/>
            </w:tcBorders>
            <w:vAlign w:val="center"/>
            <w:hideMark/>
          </w:tcPr>
          <w:p w:rsidR="003E7A79" w:rsidRPr="003E7A79" w:rsidRDefault="003E7A79" w:rsidP="003E7A79">
            <w:pPr>
              <w:spacing w:after="0" w:line="240" w:lineRule="auto"/>
              <w:rPr>
                <w:rFonts w:eastAsia="Times New Roman" w:cs="Arial"/>
                <w:sz w:val="20"/>
                <w:szCs w:val="20"/>
                <w:lang w:eastAsia="nl-NL"/>
              </w:rPr>
            </w:pPr>
            <w:r w:rsidRPr="003E7A79">
              <w:rPr>
                <w:rFonts w:eastAsia="Times New Roman" w:cs="Arial"/>
                <w:b/>
                <w:bCs/>
                <w:sz w:val="20"/>
                <w:szCs w:val="20"/>
                <w:lang w:eastAsia="nl-NL"/>
              </w:rPr>
              <w:t>Dagdelen groep A en C</w:t>
            </w:r>
          </w:p>
        </w:tc>
        <w:tc>
          <w:tcPr>
            <w:tcW w:w="2970" w:type="dxa"/>
            <w:gridSpan w:val="2"/>
            <w:tcBorders>
              <w:top w:val="outset" w:sz="6" w:space="0" w:color="auto"/>
              <w:left w:val="outset" w:sz="6" w:space="0" w:color="auto"/>
              <w:bottom w:val="outset" w:sz="6" w:space="0" w:color="auto"/>
              <w:right w:val="outset" w:sz="6" w:space="0" w:color="auto"/>
            </w:tcBorders>
            <w:vAlign w:val="center"/>
            <w:hideMark/>
          </w:tcPr>
          <w:p w:rsidR="003E7A79" w:rsidRPr="003E7A79" w:rsidRDefault="003E7A79" w:rsidP="003E7A79">
            <w:pPr>
              <w:spacing w:after="0" w:line="240" w:lineRule="auto"/>
              <w:rPr>
                <w:rFonts w:eastAsia="Times New Roman" w:cs="Arial"/>
                <w:sz w:val="20"/>
                <w:szCs w:val="20"/>
                <w:lang w:eastAsia="nl-NL"/>
              </w:rPr>
            </w:pPr>
            <w:r w:rsidRPr="003E7A79">
              <w:rPr>
                <w:rFonts w:eastAsia="Times New Roman" w:cs="Arial"/>
                <w:b/>
                <w:bCs/>
                <w:sz w:val="20"/>
                <w:szCs w:val="20"/>
                <w:lang w:eastAsia="nl-NL"/>
              </w:rPr>
              <w:t>Dagdelen groep B</w:t>
            </w:r>
            <w:r w:rsidR="002B2B0A" w:rsidRPr="00325A85">
              <w:rPr>
                <w:rFonts w:eastAsia="Times New Roman" w:cs="Arial"/>
                <w:b/>
                <w:bCs/>
                <w:sz w:val="20"/>
                <w:szCs w:val="20"/>
                <w:lang w:eastAsia="nl-NL"/>
              </w:rPr>
              <w:t xml:space="preserve"> en D</w:t>
            </w:r>
          </w:p>
        </w:tc>
      </w:tr>
      <w:tr w:rsidR="00325A85" w:rsidRPr="00325A85" w:rsidTr="003E7A79">
        <w:trPr>
          <w:tblCellSpacing w:w="0" w:type="dxa"/>
        </w:trPr>
        <w:tc>
          <w:tcPr>
            <w:tcW w:w="1245" w:type="dxa"/>
            <w:tcBorders>
              <w:top w:val="outset" w:sz="6" w:space="0" w:color="auto"/>
              <w:left w:val="outset" w:sz="6" w:space="0" w:color="auto"/>
              <w:bottom w:val="outset" w:sz="6" w:space="0" w:color="auto"/>
              <w:right w:val="outset" w:sz="6" w:space="0" w:color="auto"/>
            </w:tcBorders>
            <w:vAlign w:val="center"/>
            <w:hideMark/>
          </w:tcPr>
          <w:p w:rsidR="003E7A79" w:rsidRPr="003E7A79" w:rsidRDefault="003E7A79" w:rsidP="003E7A79">
            <w:pPr>
              <w:spacing w:after="0" w:line="240" w:lineRule="auto"/>
              <w:rPr>
                <w:rFonts w:eastAsia="Times New Roman" w:cs="Arial"/>
                <w:sz w:val="20"/>
                <w:szCs w:val="20"/>
                <w:lang w:eastAsia="nl-NL"/>
              </w:rPr>
            </w:pPr>
            <w:r w:rsidRPr="003E7A79">
              <w:rPr>
                <w:rFonts w:eastAsia="Times New Roman" w:cs="Arial"/>
                <w:sz w:val="20"/>
                <w:szCs w:val="20"/>
                <w:lang w:eastAsia="nl-NL"/>
              </w:rPr>
              <w:t>maandag</w:t>
            </w:r>
          </w:p>
        </w:tc>
        <w:tc>
          <w:tcPr>
            <w:tcW w:w="1560" w:type="dxa"/>
            <w:tcBorders>
              <w:top w:val="outset" w:sz="6" w:space="0" w:color="auto"/>
              <w:left w:val="outset" w:sz="6" w:space="0" w:color="auto"/>
              <w:bottom w:val="outset" w:sz="6" w:space="0" w:color="auto"/>
              <w:right w:val="outset" w:sz="6" w:space="0" w:color="auto"/>
            </w:tcBorders>
            <w:vAlign w:val="center"/>
            <w:hideMark/>
          </w:tcPr>
          <w:p w:rsidR="003E7A79" w:rsidRPr="003E7A79" w:rsidRDefault="003E7A79" w:rsidP="003F64C2">
            <w:pPr>
              <w:spacing w:after="0" w:line="240" w:lineRule="auto"/>
              <w:rPr>
                <w:rFonts w:eastAsia="Times New Roman" w:cs="Arial"/>
                <w:sz w:val="20"/>
                <w:szCs w:val="20"/>
                <w:lang w:eastAsia="nl-NL"/>
              </w:rPr>
            </w:pPr>
            <w:r w:rsidRPr="003E7A79">
              <w:rPr>
                <w:rFonts w:eastAsia="Times New Roman" w:cs="Arial"/>
                <w:sz w:val="20"/>
                <w:szCs w:val="20"/>
                <w:lang w:eastAsia="nl-NL"/>
              </w:rPr>
              <w:t>08:</w:t>
            </w:r>
            <w:r w:rsidR="003F64C2" w:rsidRPr="00325A85">
              <w:rPr>
                <w:rFonts w:eastAsia="Times New Roman" w:cs="Arial"/>
                <w:sz w:val="20"/>
                <w:szCs w:val="20"/>
                <w:lang w:eastAsia="nl-NL"/>
              </w:rPr>
              <w:t>2</w:t>
            </w:r>
            <w:r w:rsidRPr="003E7A79">
              <w:rPr>
                <w:rFonts w:eastAsia="Times New Roman" w:cs="Arial"/>
                <w:sz w:val="20"/>
                <w:szCs w:val="20"/>
                <w:lang w:eastAsia="nl-NL"/>
              </w:rPr>
              <w:t>0 – 11:</w:t>
            </w:r>
            <w:r w:rsidR="003F64C2" w:rsidRPr="00325A85">
              <w:rPr>
                <w:rFonts w:eastAsia="Times New Roman" w:cs="Arial"/>
                <w:sz w:val="20"/>
                <w:szCs w:val="20"/>
                <w:lang w:eastAsia="nl-NL"/>
              </w:rPr>
              <w:t>5</w:t>
            </w:r>
            <w:r w:rsidRPr="003E7A79">
              <w:rPr>
                <w:rFonts w:eastAsia="Times New Roman" w:cs="Arial"/>
                <w:sz w:val="20"/>
                <w:szCs w:val="20"/>
                <w:lang w:eastAsia="nl-NL"/>
              </w:rPr>
              <w:t>0</w:t>
            </w:r>
          </w:p>
        </w:tc>
        <w:tc>
          <w:tcPr>
            <w:tcW w:w="1410" w:type="dxa"/>
            <w:tcBorders>
              <w:top w:val="outset" w:sz="6" w:space="0" w:color="auto"/>
              <w:left w:val="outset" w:sz="6" w:space="0" w:color="auto"/>
              <w:bottom w:val="outset" w:sz="6" w:space="0" w:color="auto"/>
              <w:right w:val="outset" w:sz="6" w:space="0" w:color="auto"/>
            </w:tcBorders>
            <w:vAlign w:val="center"/>
            <w:hideMark/>
          </w:tcPr>
          <w:p w:rsidR="003E7A79" w:rsidRPr="003E7A79" w:rsidRDefault="003E7A79" w:rsidP="003E7A79">
            <w:pPr>
              <w:spacing w:after="0" w:line="240" w:lineRule="auto"/>
              <w:rPr>
                <w:rFonts w:eastAsia="Times New Roman" w:cs="Arial"/>
                <w:sz w:val="20"/>
                <w:szCs w:val="20"/>
                <w:lang w:eastAsia="nl-NL"/>
              </w:rPr>
            </w:pPr>
            <w:r w:rsidRPr="003E7A79">
              <w:rPr>
                <w:rFonts w:eastAsia="Times New Roman" w:cs="Arial"/>
                <w:sz w:val="20"/>
                <w:szCs w:val="20"/>
                <w:lang w:eastAsia="nl-NL"/>
              </w:rPr>
              <w:t>Maandag</w:t>
            </w:r>
          </w:p>
        </w:tc>
        <w:tc>
          <w:tcPr>
            <w:tcW w:w="1560" w:type="dxa"/>
            <w:tcBorders>
              <w:top w:val="outset" w:sz="6" w:space="0" w:color="auto"/>
              <w:left w:val="outset" w:sz="6" w:space="0" w:color="auto"/>
              <w:bottom w:val="outset" w:sz="6" w:space="0" w:color="auto"/>
              <w:right w:val="outset" w:sz="6" w:space="0" w:color="auto"/>
            </w:tcBorders>
            <w:vAlign w:val="center"/>
            <w:hideMark/>
          </w:tcPr>
          <w:p w:rsidR="003E7A79" w:rsidRPr="003E7A79" w:rsidRDefault="003F64C2" w:rsidP="003E7A79">
            <w:pPr>
              <w:spacing w:after="0" w:line="240" w:lineRule="auto"/>
              <w:rPr>
                <w:rFonts w:eastAsia="Times New Roman" w:cs="Arial"/>
                <w:sz w:val="20"/>
                <w:szCs w:val="20"/>
                <w:lang w:eastAsia="nl-NL"/>
              </w:rPr>
            </w:pPr>
            <w:r w:rsidRPr="00325A85">
              <w:rPr>
                <w:rFonts w:eastAsia="Times New Roman" w:cs="Arial"/>
                <w:sz w:val="20"/>
                <w:szCs w:val="20"/>
                <w:lang w:eastAsia="nl-NL"/>
              </w:rPr>
              <w:t>12:50 – 15:20</w:t>
            </w:r>
          </w:p>
        </w:tc>
      </w:tr>
      <w:tr w:rsidR="00325A85" w:rsidRPr="00325A85" w:rsidTr="003E7A79">
        <w:trPr>
          <w:tblCellSpacing w:w="0" w:type="dxa"/>
        </w:trPr>
        <w:tc>
          <w:tcPr>
            <w:tcW w:w="1245" w:type="dxa"/>
            <w:tcBorders>
              <w:top w:val="outset" w:sz="6" w:space="0" w:color="auto"/>
              <w:left w:val="outset" w:sz="6" w:space="0" w:color="auto"/>
              <w:bottom w:val="outset" w:sz="6" w:space="0" w:color="auto"/>
              <w:right w:val="outset" w:sz="6" w:space="0" w:color="auto"/>
            </w:tcBorders>
            <w:vAlign w:val="center"/>
            <w:hideMark/>
          </w:tcPr>
          <w:p w:rsidR="003E7A79" w:rsidRPr="003E7A79" w:rsidRDefault="003E7A79" w:rsidP="003E7A79">
            <w:pPr>
              <w:spacing w:after="0" w:line="240" w:lineRule="auto"/>
              <w:rPr>
                <w:rFonts w:eastAsia="Times New Roman" w:cs="Arial"/>
                <w:sz w:val="20"/>
                <w:szCs w:val="20"/>
                <w:lang w:eastAsia="nl-NL"/>
              </w:rPr>
            </w:pPr>
            <w:r w:rsidRPr="003E7A79">
              <w:rPr>
                <w:rFonts w:eastAsia="Times New Roman" w:cs="Arial"/>
                <w:sz w:val="20"/>
                <w:szCs w:val="20"/>
                <w:lang w:eastAsia="nl-NL"/>
              </w:rPr>
              <w:t>Dinsdag</w:t>
            </w:r>
          </w:p>
        </w:tc>
        <w:tc>
          <w:tcPr>
            <w:tcW w:w="1560" w:type="dxa"/>
            <w:tcBorders>
              <w:top w:val="outset" w:sz="6" w:space="0" w:color="auto"/>
              <w:left w:val="outset" w:sz="6" w:space="0" w:color="auto"/>
              <w:bottom w:val="outset" w:sz="6" w:space="0" w:color="auto"/>
              <w:right w:val="outset" w:sz="6" w:space="0" w:color="auto"/>
            </w:tcBorders>
            <w:vAlign w:val="center"/>
            <w:hideMark/>
          </w:tcPr>
          <w:p w:rsidR="003E7A79" w:rsidRPr="003E7A79" w:rsidRDefault="003E7A79" w:rsidP="003F64C2">
            <w:pPr>
              <w:spacing w:after="0" w:line="240" w:lineRule="auto"/>
              <w:rPr>
                <w:rFonts w:eastAsia="Times New Roman" w:cs="Arial"/>
                <w:sz w:val="20"/>
                <w:szCs w:val="20"/>
                <w:lang w:eastAsia="nl-NL"/>
              </w:rPr>
            </w:pPr>
            <w:r w:rsidRPr="003E7A79">
              <w:rPr>
                <w:rFonts w:eastAsia="Times New Roman" w:cs="Arial"/>
                <w:sz w:val="20"/>
                <w:szCs w:val="20"/>
                <w:lang w:eastAsia="nl-NL"/>
              </w:rPr>
              <w:t>1</w:t>
            </w:r>
            <w:r w:rsidR="003F64C2" w:rsidRPr="00325A85">
              <w:rPr>
                <w:rFonts w:eastAsia="Times New Roman" w:cs="Arial"/>
                <w:sz w:val="20"/>
                <w:szCs w:val="20"/>
                <w:lang w:eastAsia="nl-NL"/>
              </w:rPr>
              <w:t>2</w:t>
            </w:r>
            <w:r w:rsidRPr="003E7A79">
              <w:rPr>
                <w:rFonts w:eastAsia="Times New Roman" w:cs="Arial"/>
                <w:sz w:val="20"/>
                <w:szCs w:val="20"/>
                <w:lang w:eastAsia="nl-NL"/>
              </w:rPr>
              <w:t>:</w:t>
            </w:r>
            <w:r w:rsidR="003F64C2" w:rsidRPr="00325A85">
              <w:rPr>
                <w:rFonts w:eastAsia="Times New Roman" w:cs="Arial"/>
                <w:sz w:val="20"/>
                <w:szCs w:val="20"/>
                <w:lang w:eastAsia="nl-NL"/>
              </w:rPr>
              <w:t>50 – 15:2</w:t>
            </w:r>
            <w:r w:rsidRPr="003E7A79">
              <w:rPr>
                <w:rFonts w:eastAsia="Times New Roman" w:cs="Arial"/>
                <w:sz w:val="20"/>
                <w:szCs w:val="20"/>
                <w:lang w:eastAsia="nl-NL"/>
              </w:rPr>
              <w:t>0</w:t>
            </w:r>
          </w:p>
        </w:tc>
        <w:tc>
          <w:tcPr>
            <w:tcW w:w="1410" w:type="dxa"/>
            <w:tcBorders>
              <w:top w:val="outset" w:sz="6" w:space="0" w:color="auto"/>
              <w:left w:val="outset" w:sz="6" w:space="0" w:color="auto"/>
              <w:bottom w:val="outset" w:sz="6" w:space="0" w:color="auto"/>
              <w:right w:val="outset" w:sz="6" w:space="0" w:color="auto"/>
            </w:tcBorders>
            <w:vAlign w:val="center"/>
            <w:hideMark/>
          </w:tcPr>
          <w:p w:rsidR="003E7A79" w:rsidRPr="003E7A79" w:rsidRDefault="003E7A79" w:rsidP="003E7A79">
            <w:pPr>
              <w:spacing w:after="0" w:line="240" w:lineRule="auto"/>
              <w:rPr>
                <w:rFonts w:eastAsia="Times New Roman" w:cs="Arial"/>
                <w:sz w:val="20"/>
                <w:szCs w:val="20"/>
                <w:lang w:eastAsia="nl-NL"/>
              </w:rPr>
            </w:pPr>
            <w:r w:rsidRPr="003E7A79">
              <w:rPr>
                <w:rFonts w:eastAsia="Times New Roman" w:cs="Arial"/>
                <w:sz w:val="20"/>
                <w:szCs w:val="20"/>
                <w:lang w:eastAsia="nl-NL"/>
              </w:rPr>
              <w:t>Dinsdag</w:t>
            </w:r>
          </w:p>
        </w:tc>
        <w:tc>
          <w:tcPr>
            <w:tcW w:w="1560" w:type="dxa"/>
            <w:tcBorders>
              <w:top w:val="outset" w:sz="6" w:space="0" w:color="auto"/>
              <w:left w:val="outset" w:sz="6" w:space="0" w:color="auto"/>
              <w:bottom w:val="outset" w:sz="6" w:space="0" w:color="auto"/>
              <w:right w:val="outset" w:sz="6" w:space="0" w:color="auto"/>
            </w:tcBorders>
            <w:vAlign w:val="center"/>
            <w:hideMark/>
          </w:tcPr>
          <w:p w:rsidR="003E7A79" w:rsidRPr="003E7A79" w:rsidRDefault="003E7A79" w:rsidP="003F64C2">
            <w:pPr>
              <w:spacing w:after="0" w:line="240" w:lineRule="auto"/>
              <w:rPr>
                <w:rFonts w:eastAsia="Times New Roman" w:cs="Arial"/>
                <w:sz w:val="20"/>
                <w:szCs w:val="20"/>
                <w:lang w:eastAsia="nl-NL"/>
              </w:rPr>
            </w:pPr>
            <w:r w:rsidRPr="003E7A79">
              <w:rPr>
                <w:rFonts w:eastAsia="Times New Roman" w:cs="Arial"/>
                <w:sz w:val="20"/>
                <w:szCs w:val="20"/>
                <w:lang w:eastAsia="nl-NL"/>
              </w:rPr>
              <w:t>08:</w:t>
            </w:r>
            <w:r w:rsidR="003F64C2" w:rsidRPr="00325A85">
              <w:rPr>
                <w:rFonts w:eastAsia="Times New Roman" w:cs="Arial"/>
                <w:sz w:val="20"/>
                <w:szCs w:val="20"/>
                <w:lang w:eastAsia="nl-NL"/>
              </w:rPr>
              <w:t>2</w:t>
            </w:r>
            <w:r w:rsidRPr="003E7A79">
              <w:rPr>
                <w:rFonts w:eastAsia="Times New Roman" w:cs="Arial"/>
                <w:sz w:val="20"/>
                <w:szCs w:val="20"/>
                <w:lang w:eastAsia="nl-NL"/>
              </w:rPr>
              <w:t>0 – 11:</w:t>
            </w:r>
            <w:r w:rsidR="003F64C2" w:rsidRPr="00325A85">
              <w:rPr>
                <w:rFonts w:eastAsia="Times New Roman" w:cs="Arial"/>
                <w:sz w:val="20"/>
                <w:szCs w:val="20"/>
                <w:lang w:eastAsia="nl-NL"/>
              </w:rPr>
              <w:t>5</w:t>
            </w:r>
            <w:r w:rsidRPr="003E7A79">
              <w:rPr>
                <w:rFonts w:eastAsia="Times New Roman" w:cs="Arial"/>
                <w:sz w:val="20"/>
                <w:szCs w:val="20"/>
                <w:lang w:eastAsia="nl-NL"/>
              </w:rPr>
              <w:t>0</w:t>
            </w:r>
          </w:p>
        </w:tc>
      </w:tr>
      <w:tr w:rsidR="00325A85" w:rsidRPr="00325A85" w:rsidTr="003E7A79">
        <w:trPr>
          <w:tblCellSpacing w:w="0" w:type="dxa"/>
        </w:trPr>
        <w:tc>
          <w:tcPr>
            <w:tcW w:w="1245" w:type="dxa"/>
            <w:tcBorders>
              <w:top w:val="outset" w:sz="6" w:space="0" w:color="auto"/>
              <w:left w:val="outset" w:sz="6" w:space="0" w:color="auto"/>
              <w:bottom w:val="outset" w:sz="6" w:space="0" w:color="auto"/>
              <w:right w:val="outset" w:sz="6" w:space="0" w:color="auto"/>
            </w:tcBorders>
            <w:vAlign w:val="center"/>
            <w:hideMark/>
          </w:tcPr>
          <w:p w:rsidR="003E7A79" w:rsidRPr="003E7A79" w:rsidRDefault="003E7A79" w:rsidP="003E7A79">
            <w:pPr>
              <w:spacing w:after="0" w:line="240" w:lineRule="auto"/>
              <w:rPr>
                <w:rFonts w:eastAsia="Times New Roman" w:cs="Arial"/>
                <w:sz w:val="20"/>
                <w:szCs w:val="20"/>
                <w:lang w:eastAsia="nl-NL"/>
              </w:rPr>
            </w:pPr>
            <w:r w:rsidRPr="003E7A79">
              <w:rPr>
                <w:rFonts w:eastAsia="Times New Roman" w:cs="Arial"/>
                <w:sz w:val="20"/>
                <w:szCs w:val="20"/>
                <w:lang w:eastAsia="nl-NL"/>
              </w:rPr>
              <w:t>Woensdag</w:t>
            </w:r>
          </w:p>
        </w:tc>
        <w:tc>
          <w:tcPr>
            <w:tcW w:w="1560" w:type="dxa"/>
            <w:tcBorders>
              <w:top w:val="outset" w:sz="6" w:space="0" w:color="auto"/>
              <w:left w:val="outset" w:sz="6" w:space="0" w:color="auto"/>
              <w:bottom w:val="outset" w:sz="6" w:space="0" w:color="auto"/>
              <w:right w:val="outset" w:sz="6" w:space="0" w:color="auto"/>
            </w:tcBorders>
            <w:vAlign w:val="center"/>
            <w:hideMark/>
          </w:tcPr>
          <w:p w:rsidR="003E7A79" w:rsidRPr="003E7A79" w:rsidRDefault="003E7A79" w:rsidP="003E7A79">
            <w:pPr>
              <w:spacing w:after="0" w:line="240" w:lineRule="auto"/>
              <w:rPr>
                <w:rFonts w:eastAsia="Times New Roman" w:cs="Arial"/>
                <w:sz w:val="20"/>
                <w:szCs w:val="20"/>
                <w:lang w:eastAsia="nl-NL"/>
              </w:rPr>
            </w:pPr>
            <w:r w:rsidRPr="003E7A79">
              <w:rPr>
                <w:rFonts w:eastAsia="Times New Roman" w:cs="Arial"/>
                <w:sz w:val="20"/>
                <w:szCs w:val="20"/>
                <w:lang w:eastAsia="nl-NL"/>
              </w:rPr>
              <w:t>Gesloten</w:t>
            </w:r>
          </w:p>
        </w:tc>
        <w:tc>
          <w:tcPr>
            <w:tcW w:w="1410" w:type="dxa"/>
            <w:tcBorders>
              <w:top w:val="outset" w:sz="6" w:space="0" w:color="auto"/>
              <w:left w:val="outset" w:sz="6" w:space="0" w:color="auto"/>
              <w:bottom w:val="outset" w:sz="6" w:space="0" w:color="auto"/>
              <w:right w:val="outset" w:sz="6" w:space="0" w:color="auto"/>
            </w:tcBorders>
            <w:vAlign w:val="center"/>
            <w:hideMark/>
          </w:tcPr>
          <w:p w:rsidR="003E7A79" w:rsidRPr="003E7A79" w:rsidRDefault="003E7A79" w:rsidP="003E7A79">
            <w:pPr>
              <w:spacing w:after="0" w:line="240" w:lineRule="auto"/>
              <w:rPr>
                <w:rFonts w:eastAsia="Times New Roman" w:cs="Arial"/>
                <w:sz w:val="20"/>
                <w:szCs w:val="20"/>
                <w:lang w:eastAsia="nl-NL"/>
              </w:rPr>
            </w:pPr>
            <w:r w:rsidRPr="003E7A79">
              <w:rPr>
                <w:rFonts w:eastAsia="Times New Roman" w:cs="Arial"/>
                <w:sz w:val="20"/>
                <w:szCs w:val="20"/>
                <w:lang w:eastAsia="nl-NL"/>
              </w:rPr>
              <w:t>Woensdag</w:t>
            </w:r>
          </w:p>
        </w:tc>
        <w:tc>
          <w:tcPr>
            <w:tcW w:w="1560" w:type="dxa"/>
            <w:tcBorders>
              <w:top w:val="outset" w:sz="6" w:space="0" w:color="auto"/>
              <w:left w:val="outset" w:sz="6" w:space="0" w:color="auto"/>
              <w:bottom w:val="outset" w:sz="6" w:space="0" w:color="auto"/>
              <w:right w:val="outset" w:sz="6" w:space="0" w:color="auto"/>
            </w:tcBorders>
            <w:vAlign w:val="center"/>
            <w:hideMark/>
          </w:tcPr>
          <w:p w:rsidR="003E7A79" w:rsidRPr="003E7A79" w:rsidRDefault="003E7A79" w:rsidP="003E7A79">
            <w:pPr>
              <w:spacing w:after="0" w:line="240" w:lineRule="auto"/>
              <w:rPr>
                <w:rFonts w:eastAsia="Times New Roman" w:cs="Arial"/>
                <w:sz w:val="20"/>
                <w:szCs w:val="20"/>
                <w:lang w:eastAsia="nl-NL"/>
              </w:rPr>
            </w:pPr>
            <w:r w:rsidRPr="003E7A79">
              <w:rPr>
                <w:rFonts w:eastAsia="Times New Roman" w:cs="Arial"/>
                <w:sz w:val="20"/>
                <w:szCs w:val="20"/>
                <w:lang w:eastAsia="nl-NL"/>
              </w:rPr>
              <w:t>Gesloten</w:t>
            </w:r>
          </w:p>
        </w:tc>
      </w:tr>
      <w:tr w:rsidR="00325A85" w:rsidRPr="00325A85" w:rsidTr="003E7A79">
        <w:trPr>
          <w:tblCellSpacing w:w="0" w:type="dxa"/>
        </w:trPr>
        <w:tc>
          <w:tcPr>
            <w:tcW w:w="1245" w:type="dxa"/>
            <w:tcBorders>
              <w:top w:val="outset" w:sz="6" w:space="0" w:color="auto"/>
              <w:left w:val="outset" w:sz="6" w:space="0" w:color="auto"/>
              <w:bottom w:val="outset" w:sz="6" w:space="0" w:color="auto"/>
              <w:right w:val="outset" w:sz="6" w:space="0" w:color="auto"/>
            </w:tcBorders>
            <w:vAlign w:val="center"/>
            <w:hideMark/>
          </w:tcPr>
          <w:p w:rsidR="003E7A79" w:rsidRPr="003E7A79" w:rsidRDefault="003E7A79" w:rsidP="003E7A79">
            <w:pPr>
              <w:spacing w:after="0" w:line="240" w:lineRule="auto"/>
              <w:rPr>
                <w:rFonts w:eastAsia="Times New Roman" w:cs="Arial"/>
                <w:sz w:val="20"/>
                <w:szCs w:val="20"/>
                <w:lang w:eastAsia="nl-NL"/>
              </w:rPr>
            </w:pPr>
            <w:r w:rsidRPr="003E7A79">
              <w:rPr>
                <w:rFonts w:eastAsia="Times New Roman" w:cs="Arial"/>
                <w:sz w:val="20"/>
                <w:szCs w:val="20"/>
                <w:lang w:eastAsia="nl-NL"/>
              </w:rPr>
              <w:t>Donderdag</w:t>
            </w:r>
          </w:p>
        </w:tc>
        <w:tc>
          <w:tcPr>
            <w:tcW w:w="1560" w:type="dxa"/>
            <w:tcBorders>
              <w:top w:val="outset" w:sz="6" w:space="0" w:color="auto"/>
              <w:left w:val="outset" w:sz="6" w:space="0" w:color="auto"/>
              <w:bottom w:val="outset" w:sz="6" w:space="0" w:color="auto"/>
              <w:right w:val="outset" w:sz="6" w:space="0" w:color="auto"/>
            </w:tcBorders>
            <w:vAlign w:val="center"/>
            <w:hideMark/>
          </w:tcPr>
          <w:p w:rsidR="003E7A79" w:rsidRPr="003E7A79" w:rsidRDefault="003F64C2" w:rsidP="003F64C2">
            <w:pPr>
              <w:spacing w:after="0" w:line="240" w:lineRule="auto"/>
              <w:rPr>
                <w:rFonts w:eastAsia="Times New Roman" w:cs="Arial"/>
                <w:sz w:val="20"/>
                <w:szCs w:val="20"/>
                <w:lang w:eastAsia="nl-NL"/>
              </w:rPr>
            </w:pPr>
            <w:r w:rsidRPr="00325A85">
              <w:rPr>
                <w:rFonts w:eastAsia="Times New Roman" w:cs="Arial"/>
                <w:sz w:val="20"/>
                <w:szCs w:val="20"/>
                <w:lang w:eastAsia="nl-NL"/>
              </w:rPr>
              <w:t>08:2</w:t>
            </w:r>
            <w:r w:rsidR="003E7A79" w:rsidRPr="003E7A79">
              <w:rPr>
                <w:rFonts w:eastAsia="Times New Roman" w:cs="Arial"/>
                <w:sz w:val="20"/>
                <w:szCs w:val="20"/>
                <w:lang w:eastAsia="nl-NL"/>
              </w:rPr>
              <w:t>0 – 11:</w:t>
            </w:r>
            <w:r w:rsidRPr="00325A85">
              <w:rPr>
                <w:rFonts w:eastAsia="Times New Roman" w:cs="Arial"/>
                <w:sz w:val="20"/>
                <w:szCs w:val="20"/>
                <w:lang w:eastAsia="nl-NL"/>
              </w:rPr>
              <w:t>5</w:t>
            </w:r>
            <w:r w:rsidR="003E7A79" w:rsidRPr="003E7A79">
              <w:rPr>
                <w:rFonts w:eastAsia="Times New Roman" w:cs="Arial"/>
                <w:sz w:val="20"/>
                <w:szCs w:val="20"/>
                <w:lang w:eastAsia="nl-NL"/>
              </w:rPr>
              <w:t>0</w:t>
            </w:r>
          </w:p>
        </w:tc>
        <w:tc>
          <w:tcPr>
            <w:tcW w:w="1410" w:type="dxa"/>
            <w:tcBorders>
              <w:top w:val="outset" w:sz="6" w:space="0" w:color="auto"/>
              <w:left w:val="outset" w:sz="6" w:space="0" w:color="auto"/>
              <w:bottom w:val="outset" w:sz="6" w:space="0" w:color="auto"/>
              <w:right w:val="outset" w:sz="6" w:space="0" w:color="auto"/>
            </w:tcBorders>
            <w:vAlign w:val="center"/>
            <w:hideMark/>
          </w:tcPr>
          <w:p w:rsidR="003E7A79" w:rsidRPr="003E7A79" w:rsidRDefault="003E7A79" w:rsidP="003E7A79">
            <w:pPr>
              <w:spacing w:after="0" w:line="240" w:lineRule="auto"/>
              <w:rPr>
                <w:rFonts w:eastAsia="Times New Roman" w:cs="Arial"/>
                <w:sz w:val="20"/>
                <w:szCs w:val="20"/>
                <w:lang w:eastAsia="nl-NL"/>
              </w:rPr>
            </w:pPr>
            <w:r w:rsidRPr="003E7A79">
              <w:rPr>
                <w:rFonts w:eastAsia="Times New Roman" w:cs="Arial"/>
                <w:sz w:val="20"/>
                <w:szCs w:val="20"/>
                <w:lang w:eastAsia="nl-NL"/>
              </w:rPr>
              <w:t>Donderdag</w:t>
            </w:r>
          </w:p>
        </w:tc>
        <w:tc>
          <w:tcPr>
            <w:tcW w:w="1560" w:type="dxa"/>
            <w:tcBorders>
              <w:top w:val="outset" w:sz="6" w:space="0" w:color="auto"/>
              <w:left w:val="outset" w:sz="6" w:space="0" w:color="auto"/>
              <w:bottom w:val="outset" w:sz="6" w:space="0" w:color="auto"/>
              <w:right w:val="outset" w:sz="6" w:space="0" w:color="auto"/>
            </w:tcBorders>
            <w:vAlign w:val="center"/>
            <w:hideMark/>
          </w:tcPr>
          <w:p w:rsidR="003E7A79" w:rsidRPr="003E7A79" w:rsidRDefault="00325A85" w:rsidP="003E7A79">
            <w:pPr>
              <w:spacing w:after="0" w:line="240" w:lineRule="auto"/>
              <w:rPr>
                <w:rFonts w:eastAsia="Times New Roman" w:cs="Arial"/>
                <w:sz w:val="20"/>
                <w:szCs w:val="20"/>
                <w:lang w:eastAsia="nl-NL"/>
              </w:rPr>
            </w:pPr>
            <w:r w:rsidRPr="00325A85">
              <w:rPr>
                <w:rFonts w:eastAsia="Times New Roman" w:cs="Arial"/>
                <w:sz w:val="20"/>
                <w:szCs w:val="20"/>
                <w:lang w:eastAsia="nl-NL"/>
              </w:rPr>
              <w:t>12:50</w:t>
            </w:r>
            <w:r w:rsidR="003F64C2" w:rsidRPr="00325A85">
              <w:rPr>
                <w:rFonts w:eastAsia="Times New Roman" w:cs="Arial"/>
                <w:sz w:val="20"/>
                <w:szCs w:val="20"/>
                <w:lang w:eastAsia="nl-NL"/>
              </w:rPr>
              <w:t xml:space="preserve"> – 15:20</w:t>
            </w:r>
          </w:p>
        </w:tc>
      </w:tr>
      <w:tr w:rsidR="00325A85" w:rsidRPr="00325A85" w:rsidTr="003E7A79">
        <w:trPr>
          <w:tblCellSpacing w:w="0" w:type="dxa"/>
        </w:trPr>
        <w:tc>
          <w:tcPr>
            <w:tcW w:w="1245" w:type="dxa"/>
            <w:tcBorders>
              <w:top w:val="outset" w:sz="6" w:space="0" w:color="auto"/>
              <w:left w:val="outset" w:sz="6" w:space="0" w:color="auto"/>
              <w:bottom w:val="outset" w:sz="6" w:space="0" w:color="auto"/>
              <w:right w:val="outset" w:sz="6" w:space="0" w:color="auto"/>
            </w:tcBorders>
            <w:vAlign w:val="center"/>
            <w:hideMark/>
          </w:tcPr>
          <w:p w:rsidR="003E7A79" w:rsidRPr="003E7A79" w:rsidRDefault="003E7A79" w:rsidP="003E7A79">
            <w:pPr>
              <w:spacing w:after="0" w:line="240" w:lineRule="auto"/>
              <w:rPr>
                <w:rFonts w:eastAsia="Times New Roman" w:cs="Arial"/>
                <w:sz w:val="20"/>
                <w:szCs w:val="20"/>
                <w:lang w:eastAsia="nl-NL"/>
              </w:rPr>
            </w:pPr>
            <w:r w:rsidRPr="003E7A79">
              <w:rPr>
                <w:rFonts w:eastAsia="Times New Roman" w:cs="Arial"/>
                <w:sz w:val="20"/>
                <w:szCs w:val="20"/>
                <w:lang w:eastAsia="nl-NL"/>
              </w:rPr>
              <w:t>Vrijdag</w:t>
            </w:r>
          </w:p>
        </w:tc>
        <w:tc>
          <w:tcPr>
            <w:tcW w:w="1560" w:type="dxa"/>
            <w:tcBorders>
              <w:top w:val="outset" w:sz="6" w:space="0" w:color="auto"/>
              <w:left w:val="outset" w:sz="6" w:space="0" w:color="auto"/>
              <w:bottom w:val="outset" w:sz="6" w:space="0" w:color="auto"/>
              <w:right w:val="outset" w:sz="6" w:space="0" w:color="auto"/>
            </w:tcBorders>
            <w:vAlign w:val="center"/>
            <w:hideMark/>
          </w:tcPr>
          <w:p w:rsidR="003E7A79" w:rsidRPr="003E7A79" w:rsidRDefault="003E7A79" w:rsidP="003F64C2">
            <w:pPr>
              <w:spacing w:after="0" w:line="240" w:lineRule="auto"/>
              <w:rPr>
                <w:rFonts w:eastAsia="Times New Roman" w:cs="Arial"/>
                <w:sz w:val="20"/>
                <w:szCs w:val="20"/>
                <w:lang w:eastAsia="nl-NL"/>
              </w:rPr>
            </w:pPr>
            <w:r w:rsidRPr="003E7A79">
              <w:rPr>
                <w:rFonts w:eastAsia="Times New Roman" w:cs="Arial"/>
                <w:sz w:val="20"/>
                <w:szCs w:val="20"/>
                <w:lang w:eastAsia="nl-NL"/>
              </w:rPr>
              <w:t>1</w:t>
            </w:r>
            <w:r w:rsidR="003F64C2" w:rsidRPr="00325A85">
              <w:rPr>
                <w:rFonts w:eastAsia="Times New Roman" w:cs="Arial"/>
                <w:sz w:val="20"/>
                <w:szCs w:val="20"/>
                <w:lang w:eastAsia="nl-NL"/>
              </w:rPr>
              <w:t>2</w:t>
            </w:r>
            <w:r w:rsidRPr="003E7A79">
              <w:rPr>
                <w:rFonts w:eastAsia="Times New Roman" w:cs="Arial"/>
                <w:sz w:val="20"/>
                <w:szCs w:val="20"/>
                <w:lang w:eastAsia="nl-NL"/>
              </w:rPr>
              <w:t>:</w:t>
            </w:r>
            <w:r w:rsidR="003F64C2" w:rsidRPr="00325A85">
              <w:rPr>
                <w:rFonts w:eastAsia="Times New Roman" w:cs="Arial"/>
                <w:sz w:val="20"/>
                <w:szCs w:val="20"/>
                <w:lang w:eastAsia="nl-NL"/>
              </w:rPr>
              <w:t>5</w:t>
            </w:r>
            <w:r w:rsidRPr="003E7A79">
              <w:rPr>
                <w:rFonts w:eastAsia="Times New Roman" w:cs="Arial"/>
                <w:sz w:val="20"/>
                <w:szCs w:val="20"/>
                <w:lang w:eastAsia="nl-NL"/>
              </w:rPr>
              <w:t>0 – 15:</w:t>
            </w:r>
            <w:r w:rsidR="003F64C2" w:rsidRPr="00325A85">
              <w:rPr>
                <w:rFonts w:eastAsia="Times New Roman" w:cs="Arial"/>
                <w:sz w:val="20"/>
                <w:szCs w:val="20"/>
                <w:lang w:eastAsia="nl-NL"/>
              </w:rPr>
              <w:t>2</w:t>
            </w:r>
            <w:r w:rsidRPr="003E7A79">
              <w:rPr>
                <w:rFonts w:eastAsia="Times New Roman" w:cs="Arial"/>
                <w:sz w:val="20"/>
                <w:szCs w:val="20"/>
                <w:lang w:eastAsia="nl-NL"/>
              </w:rPr>
              <w:t>0</w:t>
            </w:r>
          </w:p>
        </w:tc>
        <w:tc>
          <w:tcPr>
            <w:tcW w:w="1410" w:type="dxa"/>
            <w:tcBorders>
              <w:top w:val="outset" w:sz="6" w:space="0" w:color="auto"/>
              <w:left w:val="outset" w:sz="6" w:space="0" w:color="auto"/>
              <w:bottom w:val="outset" w:sz="6" w:space="0" w:color="auto"/>
              <w:right w:val="outset" w:sz="6" w:space="0" w:color="auto"/>
            </w:tcBorders>
            <w:vAlign w:val="center"/>
            <w:hideMark/>
          </w:tcPr>
          <w:p w:rsidR="003E7A79" w:rsidRPr="003E7A79" w:rsidRDefault="003E7A79" w:rsidP="003E7A79">
            <w:pPr>
              <w:spacing w:after="0" w:line="240" w:lineRule="auto"/>
              <w:rPr>
                <w:rFonts w:eastAsia="Times New Roman" w:cs="Arial"/>
                <w:sz w:val="20"/>
                <w:szCs w:val="20"/>
                <w:lang w:eastAsia="nl-NL"/>
              </w:rPr>
            </w:pPr>
            <w:r w:rsidRPr="003E7A79">
              <w:rPr>
                <w:rFonts w:eastAsia="Times New Roman" w:cs="Arial"/>
                <w:sz w:val="20"/>
                <w:szCs w:val="20"/>
                <w:lang w:eastAsia="nl-NL"/>
              </w:rPr>
              <w:t>Vrijdag</w:t>
            </w:r>
          </w:p>
        </w:tc>
        <w:tc>
          <w:tcPr>
            <w:tcW w:w="1560" w:type="dxa"/>
            <w:tcBorders>
              <w:top w:val="outset" w:sz="6" w:space="0" w:color="auto"/>
              <w:left w:val="outset" w:sz="6" w:space="0" w:color="auto"/>
              <w:bottom w:val="outset" w:sz="6" w:space="0" w:color="auto"/>
              <w:right w:val="outset" w:sz="6" w:space="0" w:color="auto"/>
            </w:tcBorders>
            <w:vAlign w:val="center"/>
            <w:hideMark/>
          </w:tcPr>
          <w:p w:rsidR="003E7A79" w:rsidRPr="003E7A79" w:rsidRDefault="003E7A79" w:rsidP="003F64C2">
            <w:pPr>
              <w:spacing w:after="0" w:line="240" w:lineRule="auto"/>
              <w:rPr>
                <w:rFonts w:eastAsia="Times New Roman" w:cs="Arial"/>
                <w:sz w:val="20"/>
                <w:szCs w:val="20"/>
                <w:lang w:eastAsia="nl-NL"/>
              </w:rPr>
            </w:pPr>
            <w:r w:rsidRPr="003E7A79">
              <w:rPr>
                <w:rFonts w:eastAsia="Times New Roman" w:cs="Arial"/>
                <w:sz w:val="20"/>
                <w:szCs w:val="20"/>
                <w:lang w:eastAsia="nl-NL"/>
              </w:rPr>
              <w:t>08:</w:t>
            </w:r>
            <w:r w:rsidR="003F64C2" w:rsidRPr="00325A85">
              <w:rPr>
                <w:rFonts w:eastAsia="Times New Roman" w:cs="Arial"/>
                <w:sz w:val="20"/>
                <w:szCs w:val="20"/>
                <w:lang w:eastAsia="nl-NL"/>
              </w:rPr>
              <w:t>2</w:t>
            </w:r>
            <w:r w:rsidRPr="003E7A79">
              <w:rPr>
                <w:rFonts w:eastAsia="Times New Roman" w:cs="Arial"/>
                <w:sz w:val="20"/>
                <w:szCs w:val="20"/>
                <w:lang w:eastAsia="nl-NL"/>
              </w:rPr>
              <w:t>0 – 11:</w:t>
            </w:r>
            <w:r w:rsidR="003F64C2" w:rsidRPr="00325A85">
              <w:rPr>
                <w:rFonts w:eastAsia="Times New Roman" w:cs="Arial"/>
                <w:sz w:val="20"/>
                <w:szCs w:val="20"/>
                <w:lang w:eastAsia="nl-NL"/>
              </w:rPr>
              <w:t>5</w:t>
            </w:r>
            <w:r w:rsidRPr="003E7A79">
              <w:rPr>
                <w:rFonts w:eastAsia="Times New Roman" w:cs="Arial"/>
                <w:sz w:val="20"/>
                <w:szCs w:val="20"/>
                <w:lang w:eastAsia="nl-NL"/>
              </w:rPr>
              <w:t>0</w:t>
            </w:r>
          </w:p>
        </w:tc>
      </w:tr>
    </w:tbl>
    <w:p w:rsidR="002B2B0A" w:rsidRPr="00325A85" w:rsidRDefault="003E7A79" w:rsidP="00826ACD">
      <w:pPr>
        <w:rPr>
          <w:rFonts w:eastAsia="Times New Roman" w:cs="Arial"/>
          <w:sz w:val="20"/>
          <w:szCs w:val="20"/>
          <w:lang w:eastAsia="nl-NL"/>
        </w:rPr>
      </w:pPr>
      <w:r w:rsidRPr="00325A85">
        <w:rPr>
          <w:rFonts w:eastAsia="Times New Roman" w:cs="Arial"/>
          <w:sz w:val="20"/>
          <w:szCs w:val="20"/>
          <w:lang w:eastAsia="nl-NL"/>
        </w:rPr>
        <w:t> </w:t>
      </w:r>
      <w:r w:rsidR="002B2B0A" w:rsidRPr="00325A85">
        <w:rPr>
          <w:rFonts w:eastAsia="Times New Roman" w:cs="Arial"/>
          <w:sz w:val="20"/>
          <w:szCs w:val="20"/>
          <w:lang w:eastAsia="nl-NL"/>
        </w:rPr>
        <w:br/>
      </w:r>
      <w:r w:rsidRPr="00325A85">
        <w:rPr>
          <w:rFonts w:eastAsia="Times New Roman" w:cs="Arial"/>
          <w:b/>
          <w:bCs/>
          <w:sz w:val="20"/>
          <w:szCs w:val="20"/>
          <w:lang w:eastAsia="nl-NL"/>
        </w:rPr>
        <w:t>Brengen en halen van kinderen op de peuterleerplek.</w:t>
      </w:r>
      <w:r w:rsidRPr="00325A85">
        <w:rPr>
          <w:rFonts w:eastAsia="Times New Roman" w:cs="Arial"/>
          <w:sz w:val="20"/>
          <w:szCs w:val="20"/>
          <w:lang w:eastAsia="nl-NL"/>
        </w:rPr>
        <w:br/>
        <w:t>We gaan ervan uit dat uw kind op tijd word gebracht en gehaald van de peuterleerplek.</w:t>
      </w:r>
      <w:r w:rsidRPr="00325A85">
        <w:rPr>
          <w:rFonts w:eastAsia="Times New Roman" w:cs="Arial"/>
          <w:sz w:val="20"/>
          <w:szCs w:val="20"/>
          <w:lang w:eastAsia="nl-NL"/>
        </w:rPr>
        <w:br/>
        <w:t>Een kind kan uitsluitend worden opgehaald door een bij de peuterleerplekleiding bekende volwassene of door een broer/zus die in verband met leeftijd inmiddels van de basisschool af is. Wanneer uw kind niet kan komen spelen, dan verwachten wij dat u dit bij aanvang doorgeeft aan de peuterleerplekleiding.</w:t>
      </w:r>
    </w:p>
    <w:p w:rsidR="00826ACD" w:rsidRPr="00325A85" w:rsidRDefault="003E7A79" w:rsidP="00826ACD">
      <w:pPr>
        <w:rPr>
          <w:rFonts w:eastAsia="Times New Roman" w:cs="Arial"/>
          <w:sz w:val="20"/>
          <w:szCs w:val="20"/>
          <w:lang w:eastAsia="nl-NL"/>
        </w:rPr>
      </w:pPr>
      <w:r w:rsidRPr="00325A85">
        <w:rPr>
          <w:rFonts w:eastAsia="Times New Roman" w:cs="Arial"/>
          <w:b/>
          <w:bCs/>
          <w:sz w:val="20"/>
          <w:szCs w:val="20"/>
          <w:lang w:eastAsia="nl-NL"/>
        </w:rPr>
        <w:t>Sluiting van de peuterleerplek.</w:t>
      </w:r>
      <w:r w:rsidRPr="00325A85">
        <w:rPr>
          <w:rFonts w:eastAsia="Times New Roman" w:cs="Arial"/>
          <w:sz w:val="20"/>
          <w:szCs w:val="20"/>
          <w:lang w:eastAsia="nl-NL"/>
        </w:rPr>
        <w:t> </w:t>
      </w:r>
      <w:r w:rsidR="002B2B0A" w:rsidRPr="00325A85">
        <w:rPr>
          <w:rFonts w:eastAsia="Times New Roman" w:cs="Arial"/>
          <w:sz w:val="20"/>
          <w:szCs w:val="20"/>
          <w:lang w:eastAsia="nl-NL"/>
        </w:rPr>
        <w:br/>
        <w:t>De peuterleerplek in principe tijdens schoolvakanties gesloten. Op roostervrije dagen van de basisschool is de peuterleerplek gewoon open.</w:t>
      </w:r>
    </w:p>
    <w:p w:rsidR="00124FE7" w:rsidRDefault="00124FE7">
      <w:pPr>
        <w:rPr>
          <w:rFonts w:eastAsia="Times New Roman" w:cs="Arial"/>
          <w:spacing w:val="30"/>
          <w:sz w:val="30"/>
          <w:szCs w:val="30"/>
          <w:lang w:eastAsia="nl-NL"/>
        </w:rPr>
      </w:pPr>
      <w:r>
        <w:rPr>
          <w:rFonts w:eastAsia="Times New Roman" w:cs="Arial"/>
          <w:spacing w:val="30"/>
          <w:sz w:val="30"/>
          <w:szCs w:val="30"/>
          <w:lang w:eastAsia="nl-NL"/>
        </w:rPr>
        <w:br w:type="page"/>
      </w:r>
    </w:p>
    <w:p w:rsidR="003E7A79" w:rsidRPr="003E7A79" w:rsidRDefault="003E7A79" w:rsidP="003E7A79">
      <w:pPr>
        <w:spacing w:after="75" w:line="240" w:lineRule="auto"/>
        <w:rPr>
          <w:rFonts w:eastAsia="Times New Roman" w:cs="Arial"/>
          <w:spacing w:val="30"/>
          <w:sz w:val="30"/>
          <w:szCs w:val="30"/>
          <w:lang w:eastAsia="nl-NL"/>
        </w:rPr>
      </w:pPr>
      <w:r w:rsidRPr="003E7A79">
        <w:rPr>
          <w:rFonts w:eastAsia="Times New Roman" w:cs="Arial"/>
          <w:spacing w:val="30"/>
          <w:sz w:val="30"/>
          <w:szCs w:val="30"/>
          <w:lang w:eastAsia="nl-NL"/>
        </w:rPr>
        <w:lastRenderedPageBreak/>
        <w:t xml:space="preserve">Voorschoolprogramma </w:t>
      </w:r>
    </w:p>
    <w:p w:rsidR="003E7A79" w:rsidRPr="003E7A79" w:rsidRDefault="003E7A79" w:rsidP="003E7A79">
      <w:pPr>
        <w:spacing w:after="0" w:line="210" w:lineRule="atLeast"/>
        <w:rPr>
          <w:rFonts w:eastAsia="Times New Roman" w:cs="Arial"/>
          <w:sz w:val="20"/>
          <w:szCs w:val="20"/>
          <w:lang w:eastAsia="nl-NL"/>
        </w:rPr>
      </w:pPr>
      <w:r w:rsidRPr="003E7A79">
        <w:rPr>
          <w:rFonts w:eastAsia="Times New Roman" w:cs="Arial"/>
          <w:b/>
          <w:bCs/>
          <w:sz w:val="20"/>
          <w:szCs w:val="20"/>
          <w:lang w:eastAsia="nl-NL"/>
        </w:rPr>
        <w:t>Het voorschoolprogramma Puk &amp; Ko.</w:t>
      </w:r>
      <w:r w:rsidRPr="003E7A79">
        <w:rPr>
          <w:rFonts w:eastAsia="Times New Roman" w:cs="Arial"/>
          <w:sz w:val="20"/>
          <w:szCs w:val="20"/>
          <w:lang w:eastAsia="nl-NL"/>
        </w:rPr>
        <w:br/>
        <w:t xml:space="preserve">Het programma Puk &amp; Ko is een thematisch programma met activiteiten voor de voorgeschoolde periode. Het is bedoelt voor groepen waarin veel peuters met een (dreigende) taalachterstand zitten, en sluit aan bij Ik &amp; Ko, voor kleuters. Samen vormen de programma’s een effectieve aanpak voor </w:t>
      </w:r>
      <w:proofErr w:type="spellStart"/>
      <w:r w:rsidRPr="003E7A79">
        <w:rPr>
          <w:rFonts w:eastAsia="Times New Roman" w:cs="Arial"/>
          <w:sz w:val="20"/>
          <w:szCs w:val="20"/>
          <w:lang w:eastAsia="nl-NL"/>
        </w:rPr>
        <w:t>voor</w:t>
      </w:r>
      <w:proofErr w:type="spellEnd"/>
      <w:r w:rsidRPr="003E7A79">
        <w:rPr>
          <w:rFonts w:eastAsia="Times New Roman" w:cs="Arial"/>
          <w:sz w:val="20"/>
          <w:szCs w:val="20"/>
          <w:lang w:eastAsia="nl-NL"/>
        </w:rPr>
        <w:t>- en vroegschoolse educatie (vve), genaamd KO-totaal.</w:t>
      </w:r>
      <w:r w:rsidRPr="003E7A79">
        <w:rPr>
          <w:rFonts w:eastAsia="Times New Roman" w:cs="Arial"/>
          <w:sz w:val="20"/>
          <w:szCs w:val="20"/>
          <w:lang w:eastAsia="nl-NL"/>
        </w:rPr>
        <w:br/>
      </w:r>
      <w:r w:rsidRPr="003E7A79">
        <w:rPr>
          <w:rFonts w:eastAsia="Times New Roman" w:cs="Arial"/>
          <w:b/>
          <w:bCs/>
          <w:sz w:val="20"/>
          <w:szCs w:val="20"/>
          <w:lang w:eastAsia="nl-NL"/>
        </w:rPr>
        <w:t>Taal, rekenen en sociale vaardigheden.</w:t>
      </w:r>
      <w:r w:rsidRPr="003E7A79">
        <w:rPr>
          <w:rFonts w:eastAsia="Times New Roman" w:cs="Arial"/>
          <w:sz w:val="20"/>
          <w:szCs w:val="20"/>
          <w:lang w:eastAsia="nl-NL"/>
        </w:rPr>
        <w:br/>
        <w:t>Het hoofddoel van Puk &amp; Ko is een basis te leggen voor de Nederlandse taalvaardigheid, zodat de peuters met zo min mogelijk taalproblemen aan het basisonderwijs beginnen. De nadruk licht hierbij op preken en luisteren en uitbreiden van de woordenschat. Daarnaast besteed Puk &amp; Ko aandacht aan de ontluikende rekenontwikkeling en sociaal communicatieve vaardigheden. Zo is er een activiteit waarbij de peuters kleren uitzoeken voor puk. Ze noemen en beschrijven daarbij de kleren. Ze leren ook kleren te kiezen en te kijken of de kleren wel of niet passen. Kunnen kiezen is een voorbeeld van een sociaal communicatieve vaardigheid. Zien of iets groot of klein is, is een voorbereiding op rekenen.</w:t>
      </w:r>
      <w:r w:rsidRPr="003E7A79">
        <w:rPr>
          <w:rFonts w:eastAsia="Times New Roman" w:cs="Arial"/>
          <w:sz w:val="20"/>
          <w:szCs w:val="20"/>
          <w:lang w:eastAsia="nl-NL"/>
        </w:rPr>
        <w:br/>
      </w:r>
      <w:r w:rsidRPr="003E7A79">
        <w:rPr>
          <w:rFonts w:eastAsia="Times New Roman" w:cs="Arial"/>
          <w:b/>
          <w:bCs/>
          <w:sz w:val="20"/>
          <w:szCs w:val="20"/>
          <w:lang w:eastAsia="nl-NL"/>
        </w:rPr>
        <w:t>Thema’s met speelse activiteiten voor zelf ontdekkend leren.</w:t>
      </w:r>
      <w:r w:rsidRPr="003E7A79">
        <w:rPr>
          <w:rFonts w:eastAsia="Times New Roman" w:cs="Arial"/>
          <w:sz w:val="20"/>
          <w:szCs w:val="20"/>
          <w:lang w:eastAsia="nl-NL"/>
        </w:rPr>
        <w:br/>
        <w:t>Puk &amp; Ko is opgebouwd rond acht thema’s die voortkomen uit de dagelijkse belevenissen van peuters. Voorbeelden van thema’s zijn: eet smakelijk!, knuffelen en wat heb jij aan vandaag? Bij elk thema zijn tien activiteiten ontwikkeld, zoals knutselen, bewegen, voorlezen en spel, waardoor de peuters de wereld om hen heen op een actieve manier ontdekken.</w:t>
      </w:r>
      <w:r w:rsidRPr="003E7A79">
        <w:rPr>
          <w:rFonts w:eastAsia="Times New Roman" w:cs="Arial"/>
          <w:sz w:val="20"/>
          <w:szCs w:val="20"/>
          <w:lang w:eastAsia="nl-NL"/>
        </w:rPr>
        <w:br/>
      </w:r>
      <w:r w:rsidRPr="003E7A79">
        <w:rPr>
          <w:rFonts w:eastAsia="Times New Roman" w:cs="Arial"/>
          <w:b/>
          <w:bCs/>
          <w:sz w:val="20"/>
          <w:szCs w:val="20"/>
          <w:lang w:eastAsia="nl-NL"/>
        </w:rPr>
        <w:t>Handpop Puk lokt interactie uit.</w:t>
      </w:r>
      <w:r w:rsidRPr="003E7A79">
        <w:rPr>
          <w:rFonts w:eastAsia="Times New Roman" w:cs="Arial"/>
          <w:sz w:val="20"/>
          <w:szCs w:val="20"/>
          <w:lang w:eastAsia="nl-NL"/>
        </w:rPr>
        <w:br/>
        <w:t>De activiteiten dagen peuters uit taal te gebruiken. De handpop Puk speelt hierbij een belangrijke rol. Samen met puk maken de peuters allerlei dingen mee, waarbij ze samen met de peuterleidster en de andere peuters veel taal aangeboden krijgen en zelf ook taal gebruiken. Bij Puk &amp; Ko zijn ook activiteiten ontwikkeld die ouders thuis met hun kinderen kunnen ondernemen.</w:t>
      </w:r>
      <w:r w:rsidRPr="003E7A79">
        <w:rPr>
          <w:rFonts w:eastAsia="Times New Roman" w:cs="Arial"/>
          <w:sz w:val="20"/>
          <w:szCs w:val="20"/>
          <w:lang w:eastAsia="nl-NL"/>
        </w:rPr>
        <w:br/>
      </w:r>
      <w:r w:rsidRPr="003E7A79">
        <w:rPr>
          <w:rFonts w:eastAsia="Times New Roman" w:cs="Arial"/>
          <w:b/>
          <w:bCs/>
          <w:sz w:val="20"/>
          <w:szCs w:val="20"/>
          <w:lang w:eastAsia="nl-NL"/>
        </w:rPr>
        <w:t>Drie niveaus van taalontwikkeling</w:t>
      </w:r>
      <w:r w:rsidRPr="003E7A79">
        <w:rPr>
          <w:rFonts w:eastAsia="Times New Roman" w:cs="Arial"/>
          <w:sz w:val="20"/>
          <w:szCs w:val="20"/>
          <w:lang w:eastAsia="nl-NL"/>
        </w:rPr>
        <w:br/>
        <w:t>Puk &amp; Ko sluit aan bij de taalvaardigheid van de individuele kinderen. In peutergroepen kan het niveau behoorlijk uiteen lopen. Puk &amp; Ko speelt daarop in met aanwijzingen voor doelgerichte begeleiding op drie niveaus:</w:t>
      </w:r>
    </w:p>
    <w:p w:rsidR="003E7A79" w:rsidRPr="003E7A79" w:rsidRDefault="003E7A79" w:rsidP="003E7A79">
      <w:pPr>
        <w:numPr>
          <w:ilvl w:val="0"/>
          <w:numId w:val="1"/>
        </w:numPr>
        <w:spacing w:before="100" w:beforeAutospacing="1" w:after="100" w:afterAutospacing="1" w:line="210" w:lineRule="atLeast"/>
        <w:rPr>
          <w:rFonts w:eastAsia="Times New Roman" w:cs="Arial"/>
          <w:sz w:val="20"/>
          <w:szCs w:val="20"/>
          <w:lang w:eastAsia="nl-NL"/>
        </w:rPr>
      </w:pPr>
      <w:r w:rsidRPr="003E7A79">
        <w:rPr>
          <w:rFonts w:eastAsia="Times New Roman" w:cs="Arial"/>
          <w:sz w:val="20"/>
          <w:szCs w:val="20"/>
          <w:lang w:eastAsia="nl-NL"/>
        </w:rPr>
        <w:t>Kinderen die nog nauwelijks Nederlands begrijpen.</w:t>
      </w:r>
    </w:p>
    <w:p w:rsidR="003E7A79" w:rsidRPr="003E7A79" w:rsidRDefault="003E7A79" w:rsidP="003E7A79">
      <w:pPr>
        <w:numPr>
          <w:ilvl w:val="0"/>
          <w:numId w:val="1"/>
        </w:numPr>
        <w:spacing w:before="100" w:beforeAutospacing="1" w:after="100" w:afterAutospacing="1" w:line="210" w:lineRule="atLeast"/>
        <w:rPr>
          <w:rFonts w:eastAsia="Times New Roman" w:cs="Arial"/>
          <w:sz w:val="20"/>
          <w:szCs w:val="20"/>
          <w:lang w:eastAsia="nl-NL"/>
        </w:rPr>
      </w:pPr>
      <w:r w:rsidRPr="003E7A79">
        <w:rPr>
          <w:rFonts w:eastAsia="Times New Roman" w:cs="Arial"/>
          <w:sz w:val="20"/>
          <w:szCs w:val="20"/>
          <w:lang w:eastAsia="nl-NL"/>
        </w:rPr>
        <w:t>Kinderen die wel wat Nederlands begrijpen maar het nog niet kunnen gebruiken.</w:t>
      </w:r>
    </w:p>
    <w:p w:rsidR="003E7A79" w:rsidRPr="003E7A79" w:rsidRDefault="003E7A79" w:rsidP="003E7A79">
      <w:pPr>
        <w:numPr>
          <w:ilvl w:val="0"/>
          <w:numId w:val="1"/>
        </w:numPr>
        <w:spacing w:before="100" w:beforeAutospacing="1" w:after="100" w:afterAutospacing="1" w:line="210" w:lineRule="atLeast"/>
        <w:rPr>
          <w:rFonts w:eastAsia="Times New Roman" w:cs="Arial"/>
          <w:sz w:val="20"/>
          <w:szCs w:val="20"/>
          <w:lang w:eastAsia="nl-NL"/>
        </w:rPr>
      </w:pPr>
      <w:r w:rsidRPr="003E7A79">
        <w:rPr>
          <w:rFonts w:eastAsia="Times New Roman" w:cs="Arial"/>
          <w:sz w:val="20"/>
          <w:szCs w:val="20"/>
          <w:lang w:eastAsia="nl-NL"/>
        </w:rPr>
        <w:t>Kinderen die Nederlands begrijpen en het ook al kunnen gebruiken.</w:t>
      </w:r>
    </w:p>
    <w:p w:rsidR="003E7A79" w:rsidRPr="00325A85" w:rsidRDefault="003E7A79" w:rsidP="003E7A79">
      <w:pPr>
        <w:rPr>
          <w:rFonts w:eastAsia="Times New Roman" w:cs="Arial"/>
          <w:sz w:val="20"/>
          <w:szCs w:val="20"/>
          <w:lang w:eastAsia="nl-NL"/>
        </w:rPr>
      </w:pPr>
      <w:r w:rsidRPr="00325A85">
        <w:rPr>
          <w:rFonts w:eastAsia="Times New Roman" w:cs="Arial"/>
          <w:b/>
          <w:bCs/>
          <w:sz w:val="20"/>
          <w:szCs w:val="20"/>
          <w:lang w:eastAsia="nl-NL"/>
        </w:rPr>
        <w:t xml:space="preserve">Contact met de ouders </w:t>
      </w:r>
      <w:r w:rsidRPr="00325A85">
        <w:rPr>
          <w:rFonts w:eastAsia="Times New Roman" w:cs="Arial"/>
          <w:sz w:val="20"/>
          <w:szCs w:val="20"/>
          <w:lang w:eastAsia="nl-NL"/>
        </w:rPr>
        <w:br/>
        <w:t>Wederzijdse informatie en betrokkenheid bij de activiteiten van de kinderen op de peuterleerplek is absoluut noodzakelijk. Bij het brengen en halen is er vanzelf contact met de ouders. </w:t>
      </w:r>
    </w:p>
    <w:p w:rsidR="00373D16" w:rsidRDefault="003E7A79" w:rsidP="00373D16">
      <w:pPr>
        <w:spacing w:line="240" w:lineRule="auto"/>
        <w:rPr>
          <w:rFonts w:eastAsia="Times New Roman" w:cs="Arial"/>
          <w:sz w:val="20"/>
          <w:szCs w:val="20"/>
          <w:lang w:eastAsia="nl-NL"/>
        </w:rPr>
      </w:pPr>
      <w:r w:rsidRPr="003E7A79">
        <w:rPr>
          <w:rFonts w:eastAsia="Times New Roman" w:cs="Arial"/>
          <w:spacing w:val="30"/>
          <w:sz w:val="30"/>
          <w:szCs w:val="30"/>
          <w:lang w:eastAsia="nl-NL"/>
        </w:rPr>
        <w:t>Ouder</w:t>
      </w:r>
      <w:r w:rsidR="00373D16">
        <w:rPr>
          <w:rFonts w:eastAsia="Times New Roman" w:cs="Arial"/>
          <w:spacing w:val="30"/>
          <w:sz w:val="30"/>
          <w:szCs w:val="30"/>
          <w:lang w:eastAsia="nl-NL"/>
        </w:rPr>
        <w:t>bijdrage</w:t>
      </w:r>
      <w:r w:rsidR="00373D16">
        <w:rPr>
          <w:rFonts w:eastAsia="Times New Roman" w:cs="Arial"/>
          <w:spacing w:val="30"/>
          <w:sz w:val="30"/>
          <w:szCs w:val="30"/>
          <w:lang w:eastAsia="nl-NL"/>
        </w:rPr>
        <w:br/>
      </w:r>
      <w:r w:rsidR="00373D16">
        <w:rPr>
          <w:rFonts w:eastAsia="Times New Roman" w:cs="Arial"/>
          <w:sz w:val="20"/>
          <w:szCs w:val="20"/>
          <w:lang w:eastAsia="nl-NL"/>
        </w:rPr>
        <w:t>De Ouderbijdrage</w:t>
      </w:r>
      <w:r w:rsidR="00325A85" w:rsidRPr="00325A85">
        <w:rPr>
          <w:rFonts w:eastAsia="Times New Roman" w:cs="Arial"/>
          <w:sz w:val="20"/>
          <w:szCs w:val="20"/>
          <w:lang w:eastAsia="nl-NL"/>
        </w:rPr>
        <w:t xml:space="preserve"> </w:t>
      </w:r>
      <w:r w:rsidR="006F0436">
        <w:rPr>
          <w:rFonts w:eastAsia="Times New Roman" w:cs="Arial"/>
          <w:sz w:val="20"/>
          <w:szCs w:val="20"/>
          <w:lang w:eastAsia="nl-NL"/>
        </w:rPr>
        <w:t xml:space="preserve">is </w:t>
      </w:r>
      <w:r w:rsidR="00325A85" w:rsidRPr="00325A85">
        <w:rPr>
          <w:rFonts w:eastAsia="Times New Roman" w:cs="Arial"/>
          <w:sz w:val="20"/>
          <w:szCs w:val="20"/>
          <w:lang w:eastAsia="nl-NL"/>
        </w:rPr>
        <w:t>afhankelijk van het inkomen van ouders.</w:t>
      </w:r>
      <w:r w:rsidR="00373D16">
        <w:rPr>
          <w:rFonts w:eastAsia="Times New Roman" w:cs="Arial"/>
          <w:sz w:val="20"/>
          <w:szCs w:val="20"/>
          <w:lang w:eastAsia="nl-NL"/>
        </w:rPr>
        <w:br/>
      </w:r>
      <w:r w:rsidR="00325A85" w:rsidRPr="00325A85">
        <w:rPr>
          <w:rFonts w:eastAsia="Times New Roman" w:cs="Arial"/>
          <w:sz w:val="20"/>
          <w:szCs w:val="20"/>
          <w:lang w:eastAsia="nl-NL"/>
        </w:rPr>
        <w:t>(</w:t>
      </w:r>
      <w:r w:rsidR="00373D16">
        <w:rPr>
          <w:rFonts w:eastAsia="Times New Roman" w:cs="Arial"/>
          <w:sz w:val="20"/>
          <w:szCs w:val="20"/>
          <w:lang w:eastAsia="nl-NL"/>
        </w:rPr>
        <w:t xml:space="preserve">Kijk voor meer informatie </w:t>
      </w:r>
      <w:r w:rsidR="006F0436">
        <w:rPr>
          <w:rFonts w:eastAsia="Times New Roman" w:cs="Arial"/>
          <w:sz w:val="20"/>
          <w:szCs w:val="20"/>
          <w:lang w:eastAsia="nl-NL"/>
        </w:rPr>
        <w:t xml:space="preserve">over de kosten </w:t>
      </w:r>
      <w:bookmarkStart w:id="0" w:name="_GoBack"/>
      <w:bookmarkEnd w:id="0"/>
      <w:r w:rsidR="007F1907">
        <w:rPr>
          <w:rFonts w:eastAsia="Times New Roman" w:cs="Arial"/>
          <w:sz w:val="20"/>
          <w:szCs w:val="20"/>
          <w:lang w:eastAsia="nl-NL"/>
        </w:rPr>
        <w:t xml:space="preserve">op </w:t>
      </w:r>
      <w:hyperlink r:id="rId6" w:history="1">
        <w:r w:rsidR="007F1907" w:rsidRPr="007F1907">
          <w:rPr>
            <w:rStyle w:val="Hyperlink"/>
            <w:rFonts w:eastAsia="Times New Roman" w:cs="Arial"/>
            <w:color w:val="0070C0"/>
            <w:sz w:val="20"/>
            <w:szCs w:val="20"/>
            <w:lang w:eastAsia="nl-NL"/>
          </w:rPr>
          <w:t>de website van JongLeren</w:t>
        </w:r>
      </w:hyperlink>
      <w:r w:rsidR="00325A85" w:rsidRPr="00325A85">
        <w:rPr>
          <w:rFonts w:eastAsia="Times New Roman" w:cs="Arial"/>
          <w:sz w:val="20"/>
          <w:szCs w:val="20"/>
          <w:lang w:eastAsia="nl-NL"/>
        </w:rPr>
        <w:t>)</w:t>
      </w:r>
    </w:p>
    <w:p w:rsidR="0076324D" w:rsidRPr="00325A85" w:rsidRDefault="003E7A79" w:rsidP="00373D16">
      <w:pPr>
        <w:spacing w:line="240" w:lineRule="auto"/>
        <w:rPr>
          <w:rFonts w:eastAsia="Times New Roman" w:cs="Arial"/>
          <w:sz w:val="20"/>
          <w:szCs w:val="20"/>
          <w:lang w:eastAsia="nl-NL"/>
        </w:rPr>
      </w:pPr>
      <w:r w:rsidRPr="003E7A79">
        <w:rPr>
          <w:rFonts w:eastAsia="Times New Roman" w:cs="Arial"/>
          <w:spacing w:val="30"/>
          <w:sz w:val="30"/>
          <w:szCs w:val="30"/>
          <w:lang w:eastAsia="nl-NL"/>
        </w:rPr>
        <w:t xml:space="preserve">Inschrijven peuters </w:t>
      </w:r>
      <w:r w:rsidR="00373D16">
        <w:rPr>
          <w:rFonts w:eastAsia="Times New Roman" w:cs="Arial"/>
          <w:spacing w:val="30"/>
          <w:sz w:val="30"/>
          <w:szCs w:val="30"/>
          <w:lang w:eastAsia="nl-NL"/>
        </w:rPr>
        <w:br/>
      </w:r>
      <w:r w:rsidRPr="00325A85">
        <w:rPr>
          <w:rFonts w:eastAsia="Times New Roman" w:cs="Arial"/>
          <w:sz w:val="20"/>
          <w:szCs w:val="20"/>
          <w:lang w:eastAsia="nl-NL"/>
        </w:rPr>
        <w:t xml:space="preserve">U kunt uw kind </w:t>
      </w:r>
      <w:r w:rsidR="002B2B0A" w:rsidRPr="00325A85">
        <w:rPr>
          <w:rFonts w:eastAsia="Times New Roman" w:cs="Arial"/>
          <w:sz w:val="20"/>
          <w:szCs w:val="20"/>
          <w:lang w:eastAsia="nl-NL"/>
        </w:rPr>
        <w:t xml:space="preserve">thuis online of </w:t>
      </w:r>
      <w:r w:rsidRPr="00325A85">
        <w:rPr>
          <w:rFonts w:eastAsia="Times New Roman" w:cs="Arial"/>
          <w:sz w:val="20"/>
          <w:szCs w:val="20"/>
          <w:lang w:eastAsia="nl-NL"/>
        </w:rPr>
        <w:t xml:space="preserve">op de peuterleerplek inschrijven. </w:t>
      </w:r>
      <w:r w:rsidR="002B2B0A" w:rsidRPr="00325A85">
        <w:rPr>
          <w:rFonts w:eastAsia="Times New Roman" w:cs="Arial"/>
          <w:sz w:val="20"/>
          <w:szCs w:val="20"/>
          <w:lang w:eastAsia="nl-NL"/>
        </w:rPr>
        <w:br/>
      </w:r>
      <w:r w:rsidRPr="00325A85">
        <w:rPr>
          <w:rFonts w:eastAsia="Times New Roman" w:cs="Arial"/>
          <w:sz w:val="20"/>
          <w:szCs w:val="20"/>
          <w:lang w:eastAsia="nl-NL"/>
        </w:rPr>
        <w:t>Om in te schrijven kunt u bij de peuterleerplek langs gaan om een afspraak te maken.</w:t>
      </w:r>
      <w:r w:rsidRPr="00325A85">
        <w:rPr>
          <w:rFonts w:eastAsia="Times New Roman" w:cs="Arial"/>
          <w:sz w:val="20"/>
          <w:szCs w:val="20"/>
          <w:lang w:eastAsia="nl-NL"/>
        </w:rPr>
        <w:br/>
        <w:t>Tijdens het inschrijfgesprek wordt informatie verstrekt over de regelgeving op de peuterleerplek. U kunt dan op de peuterleerplek het inschrijfformulier online invullen. Nadat u dit online heeft ingevuld komt uw kind direct op de wachtlijst te staan.</w:t>
      </w:r>
      <w:r w:rsidRPr="00325A85">
        <w:rPr>
          <w:rFonts w:eastAsia="Times New Roman" w:cs="Arial"/>
          <w:sz w:val="20"/>
          <w:szCs w:val="20"/>
          <w:lang w:eastAsia="nl-NL"/>
        </w:rPr>
        <w:br/>
        <w:t>Voor de plaatsing van uw kind op een peuterleerplek van JONGLEREN word</w:t>
      </w:r>
      <w:r w:rsidR="002B2B0A" w:rsidRPr="00325A85">
        <w:rPr>
          <w:rFonts w:eastAsia="Times New Roman" w:cs="Arial"/>
          <w:sz w:val="20"/>
          <w:szCs w:val="20"/>
          <w:lang w:eastAsia="nl-NL"/>
        </w:rPr>
        <w:t>t</w:t>
      </w:r>
      <w:r w:rsidRPr="00325A85">
        <w:rPr>
          <w:rFonts w:eastAsia="Times New Roman" w:cs="Arial"/>
          <w:sz w:val="20"/>
          <w:szCs w:val="20"/>
          <w:lang w:eastAsia="nl-NL"/>
        </w:rPr>
        <w:t xml:space="preserve"> een aantal criteria gehanteerd, waaraan dient te worden voldaan.</w:t>
      </w:r>
      <w:r w:rsidRPr="00325A85">
        <w:rPr>
          <w:rFonts w:eastAsia="Times New Roman" w:cs="Arial"/>
          <w:sz w:val="20"/>
          <w:szCs w:val="20"/>
          <w:lang w:eastAsia="nl-NL"/>
        </w:rPr>
        <w:br/>
        <w:t>De plaatsingscriteria zijn:</w:t>
      </w:r>
      <w:r w:rsidRPr="00325A85">
        <w:rPr>
          <w:rFonts w:eastAsia="Times New Roman" w:cs="Arial"/>
          <w:sz w:val="20"/>
          <w:szCs w:val="20"/>
          <w:lang w:eastAsia="nl-NL"/>
        </w:rPr>
        <w:br/>
        <w:t>*</w:t>
      </w:r>
      <w:r w:rsidR="0076324D" w:rsidRPr="00325A85">
        <w:rPr>
          <w:rFonts w:eastAsia="Times New Roman" w:cs="Arial"/>
          <w:sz w:val="20"/>
          <w:szCs w:val="20"/>
          <w:lang w:eastAsia="nl-NL"/>
        </w:rPr>
        <w:tab/>
      </w:r>
      <w:r w:rsidRPr="00325A85">
        <w:rPr>
          <w:rFonts w:eastAsia="Times New Roman" w:cs="Arial"/>
          <w:sz w:val="20"/>
          <w:szCs w:val="20"/>
          <w:lang w:eastAsia="nl-NL"/>
        </w:rPr>
        <w:t>Een kind is minimaal tweeënhalf jaar.</w:t>
      </w:r>
      <w:r w:rsidRPr="00325A85">
        <w:rPr>
          <w:rFonts w:eastAsia="Times New Roman" w:cs="Arial"/>
          <w:sz w:val="20"/>
          <w:szCs w:val="20"/>
          <w:lang w:eastAsia="nl-NL"/>
        </w:rPr>
        <w:br/>
        <w:t>*</w:t>
      </w:r>
      <w:r w:rsidR="0076324D" w:rsidRPr="00325A85">
        <w:rPr>
          <w:rFonts w:eastAsia="Times New Roman" w:cs="Arial"/>
          <w:sz w:val="20"/>
          <w:szCs w:val="20"/>
          <w:lang w:eastAsia="nl-NL"/>
        </w:rPr>
        <w:tab/>
      </w:r>
      <w:r w:rsidRPr="00325A85">
        <w:rPr>
          <w:rFonts w:eastAsia="Times New Roman" w:cs="Arial"/>
          <w:sz w:val="20"/>
          <w:szCs w:val="20"/>
          <w:lang w:eastAsia="nl-NL"/>
        </w:rPr>
        <w:t>Een kind is niet ouder dan vier jaar.</w:t>
      </w:r>
      <w:r w:rsidRPr="00325A85">
        <w:rPr>
          <w:rFonts w:eastAsia="Times New Roman" w:cs="Arial"/>
          <w:sz w:val="20"/>
          <w:szCs w:val="20"/>
          <w:lang w:eastAsia="nl-NL"/>
        </w:rPr>
        <w:br/>
        <w:t>*</w:t>
      </w:r>
      <w:r w:rsidR="0076324D" w:rsidRPr="00325A85">
        <w:rPr>
          <w:rFonts w:eastAsia="Times New Roman" w:cs="Arial"/>
          <w:sz w:val="20"/>
          <w:szCs w:val="20"/>
          <w:lang w:eastAsia="nl-NL"/>
        </w:rPr>
        <w:tab/>
      </w:r>
      <w:r w:rsidRPr="00325A85">
        <w:rPr>
          <w:rFonts w:eastAsia="Times New Roman" w:cs="Arial"/>
          <w:sz w:val="20"/>
          <w:szCs w:val="20"/>
          <w:lang w:eastAsia="nl-NL"/>
        </w:rPr>
        <w:t>De datum van inschrijving van een kind.</w:t>
      </w:r>
      <w:r w:rsidRPr="00325A85">
        <w:rPr>
          <w:rFonts w:eastAsia="Times New Roman" w:cs="Arial"/>
          <w:sz w:val="20"/>
          <w:szCs w:val="20"/>
          <w:lang w:eastAsia="nl-NL"/>
        </w:rPr>
        <w:br/>
        <w:t>*</w:t>
      </w:r>
      <w:r w:rsidR="0076324D" w:rsidRPr="00325A85">
        <w:rPr>
          <w:rFonts w:eastAsia="Times New Roman" w:cs="Arial"/>
          <w:sz w:val="20"/>
          <w:szCs w:val="20"/>
          <w:lang w:eastAsia="nl-NL"/>
        </w:rPr>
        <w:tab/>
      </w:r>
      <w:r w:rsidRPr="00325A85">
        <w:rPr>
          <w:rFonts w:eastAsia="Times New Roman" w:cs="Arial"/>
          <w:sz w:val="20"/>
          <w:szCs w:val="20"/>
          <w:lang w:eastAsia="nl-NL"/>
        </w:rPr>
        <w:t>Een kind is volledig ingeënt.</w:t>
      </w:r>
      <w:r w:rsidRPr="00325A85">
        <w:rPr>
          <w:rFonts w:eastAsia="Times New Roman" w:cs="Arial"/>
          <w:sz w:val="20"/>
          <w:szCs w:val="20"/>
          <w:lang w:eastAsia="nl-NL"/>
        </w:rPr>
        <w:br/>
        <w:t xml:space="preserve">Een medewerker van de </w:t>
      </w:r>
      <w:r w:rsidR="002B2B0A" w:rsidRPr="00325A85">
        <w:rPr>
          <w:rFonts w:eastAsia="Times New Roman" w:cs="Arial"/>
          <w:sz w:val="20"/>
          <w:szCs w:val="20"/>
          <w:lang w:eastAsia="nl-NL"/>
        </w:rPr>
        <w:t>kind</w:t>
      </w:r>
      <w:r w:rsidR="0076324D" w:rsidRPr="00325A85">
        <w:rPr>
          <w:rFonts w:eastAsia="Times New Roman" w:cs="Arial"/>
          <w:sz w:val="20"/>
          <w:szCs w:val="20"/>
          <w:lang w:eastAsia="nl-NL"/>
        </w:rPr>
        <w:t>-</w:t>
      </w:r>
      <w:r w:rsidR="002B2B0A" w:rsidRPr="00325A85">
        <w:rPr>
          <w:rFonts w:eastAsia="Times New Roman" w:cs="Arial"/>
          <w:sz w:val="20"/>
          <w:szCs w:val="20"/>
          <w:lang w:eastAsia="nl-NL"/>
        </w:rPr>
        <w:t>administratie stuurt u een bericht om te informeren of er nog belangstelling</w:t>
      </w:r>
      <w:r w:rsidRPr="00325A85">
        <w:rPr>
          <w:rFonts w:eastAsia="Times New Roman" w:cs="Arial"/>
          <w:sz w:val="20"/>
          <w:szCs w:val="20"/>
          <w:lang w:eastAsia="nl-NL"/>
        </w:rPr>
        <w:t xml:space="preserve"> voor </w:t>
      </w:r>
      <w:r w:rsidRPr="00325A85">
        <w:rPr>
          <w:rFonts w:eastAsia="Times New Roman" w:cs="Arial"/>
          <w:sz w:val="20"/>
          <w:szCs w:val="20"/>
          <w:lang w:eastAsia="nl-NL"/>
        </w:rPr>
        <w:lastRenderedPageBreak/>
        <w:t>plaatsing van uw kind.</w:t>
      </w:r>
      <w:r w:rsidR="0076324D" w:rsidRPr="00325A85">
        <w:rPr>
          <w:rFonts w:eastAsia="Times New Roman" w:cs="Arial"/>
          <w:sz w:val="20"/>
          <w:szCs w:val="20"/>
          <w:lang w:eastAsia="nl-NL"/>
        </w:rPr>
        <w:br/>
        <w:t xml:space="preserve">Daarna wordt u geïnformeerd over de spullen die er moeten worden ingeleverd en ontvangt u een plaatsingsovereenkomst. </w:t>
      </w:r>
    </w:p>
    <w:p w:rsidR="003E7A79" w:rsidRPr="00325A85" w:rsidRDefault="003E7A79" w:rsidP="003E7A79">
      <w:pPr>
        <w:rPr>
          <w:rFonts w:eastAsia="Times New Roman" w:cs="Arial"/>
          <w:sz w:val="20"/>
          <w:szCs w:val="20"/>
          <w:lang w:eastAsia="nl-NL"/>
        </w:rPr>
      </w:pPr>
      <w:r w:rsidRPr="00325A85">
        <w:rPr>
          <w:rFonts w:eastAsia="Times New Roman" w:cs="Arial"/>
          <w:sz w:val="20"/>
          <w:szCs w:val="20"/>
          <w:lang w:eastAsia="nl-NL"/>
        </w:rPr>
        <w:t xml:space="preserve">Inschrijven kan ook via: </w:t>
      </w:r>
      <w:hyperlink r:id="rId7" w:history="1">
        <w:r w:rsidRPr="00325A85">
          <w:rPr>
            <w:rFonts w:eastAsia="Times New Roman" w:cs="Arial"/>
            <w:b/>
            <w:bCs/>
            <w:sz w:val="20"/>
            <w:szCs w:val="20"/>
            <w:lang w:eastAsia="nl-NL"/>
          </w:rPr>
          <w:t>www.JongLeren-peuters.nl</w:t>
        </w:r>
      </w:hyperlink>
      <w:r w:rsidR="00124FE7">
        <w:rPr>
          <w:rFonts w:eastAsia="Times New Roman" w:cs="Arial"/>
          <w:sz w:val="20"/>
          <w:szCs w:val="20"/>
          <w:lang w:eastAsia="nl-NL"/>
        </w:rPr>
        <w:br/>
        <w:t>Kiezen voor Laak en daarna voor</w:t>
      </w:r>
      <w:r w:rsidRPr="00325A85">
        <w:rPr>
          <w:rFonts w:eastAsia="Times New Roman" w:cs="Arial"/>
          <w:sz w:val="20"/>
          <w:szCs w:val="20"/>
          <w:lang w:eastAsia="nl-NL"/>
        </w:rPr>
        <w:t xml:space="preserve"> peuterleerplek De Hummelhoek. </w:t>
      </w:r>
    </w:p>
    <w:p w:rsidR="003E7A79" w:rsidRPr="00325A85" w:rsidRDefault="003E7A79" w:rsidP="00373D16">
      <w:pPr>
        <w:spacing w:line="240" w:lineRule="auto"/>
        <w:rPr>
          <w:rFonts w:eastAsia="Times New Roman" w:cs="Arial"/>
          <w:sz w:val="20"/>
          <w:szCs w:val="20"/>
          <w:lang w:eastAsia="nl-NL"/>
        </w:rPr>
      </w:pPr>
      <w:r w:rsidRPr="003E7A79">
        <w:rPr>
          <w:rFonts w:eastAsia="Times New Roman" w:cs="Arial"/>
          <w:spacing w:val="30"/>
          <w:sz w:val="30"/>
          <w:szCs w:val="30"/>
          <w:lang w:eastAsia="nl-NL"/>
        </w:rPr>
        <w:t xml:space="preserve">Wennen </w:t>
      </w:r>
      <w:r w:rsidR="00373D16">
        <w:rPr>
          <w:rFonts w:eastAsia="Times New Roman" w:cs="Arial"/>
          <w:spacing w:val="30"/>
          <w:sz w:val="30"/>
          <w:szCs w:val="30"/>
          <w:lang w:eastAsia="nl-NL"/>
        </w:rPr>
        <w:br/>
      </w:r>
      <w:r w:rsidRPr="00325A85">
        <w:rPr>
          <w:rFonts w:eastAsia="Times New Roman" w:cs="Arial"/>
          <w:sz w:val="20"/>
          <w:szCs w:val="20"/>
          <w:lang w:eastAsia="nl-NL"/>
        </w:rPr>
        <w:t>In de leeftijd van twee tot vier jaar is een kind bezig zelfstandig te worden. Zo zelfstandig dat hij of zij ook af en toe ergens alleen kan spelen zonder dat de ouders in de buurt zijn. Het ene kind kan dit vlugger dan de andere. Geef uw kind daarom de kans om rustig aan de nieuwe, vreemde omgeving van de peuterleerplek te wennen. Dit kunt u doen door, voordat uw kind geplaatst wordt, af en toe samen met uw kind al een kijkje op de peuterleerplek te komen nemen. Tegen de tijd dat het geplaatst wordt, is de omgeving in ieder geval niet vreemd meer. Verder is het in het uiterste geval mogelijk dat u de eerste keren een uurtje of, indien gewenst de hele ochtend bij uw kind blijft. Als u er de eerste keren niet bij blijft, heeft de peuterleerplekleiding het telefoonnummer nodig waarop u direct te bereiken bent.</w:t>
      </w:r>
      <w:r w:rsidRPr="00325A85">
        <w:rPr>
          <w:rFonts w:eastAsia="Times New Roman" w:cs="Arial"/>
          <w:sz w:val="20"/>
          <w:szCs w:val="20"/>
          <w:lang w:eastAsia="nl-NL"/>
        </w:rPr>
        <w:br/>
        <w:t>En verder:</w:t>
      </w:r>
      <w:r w:rsidRPr="00325A85">
        <w:rPr>
          <w:rFonts w:eastAsia="Times New Roman" w:cs="Arial"/>
          <w:sz w:val="20"/>
          <w:szCs w:val="20"/>
          <w:lang w:eastAsia="nl-NL"/>
        </w:rPr>
        <w:br/>
        <w:t>Wanneer u weg wilt gaan, vertel dit dan duidelijk aan uw kind, bijvoorbeeld als het puzzeltje af is en zeg dan duidelijk dat u hem/h</w:t>
      </w:r>
      <w:r w:rsidR="0076324D" w:rsidRPr="00325A85">
        <w:rPr>
          <w:rFonts w:eastAsia="Times New Roman" w:cs="Arial"/>
          <w:sz w:val="20"/>
          <w:szCs w:val="20"/>
          <w:lang w:eastAsia="nl-NL"/>
        </w:rPr>
        <w:t>aar beslist weer komt ophalen.</w:t>
      </w:r>
      <w:r w:rsidR="0076324D" w:rsidRPr="00325A85">
        <w:rPr>
          <w:rFonts w:eastAsia="Times New Roman" w:cs="Arial"/>
          <w:sz w:val="20"/>
          <w:szCs w:val="20"/>
          <w:lang w:eastAsia="nl-NL"/>
        </w:rPr>
        <w:br/>
        <w:t>*</w:t>
      </w:r>
      <w:r w:rsidR="0076324D" w:rsidRPr="00325A85">
        <w:rPr>
          <w:rFonts w:eastAsia="Times New Roman" w:cs="Arial"/>
          <w:sz w:val="20"/>
          <w:szCs w:val="20"/>
          <w:lang w:eastAsia="nl-NL"/>
        </w:rPr>
        <w:tab/>
      </w:r>
      <w:r w:rsidRPr="00325A85">
        <w:rPr>
          <w:rFonts w:eastAsia="Times New Roman" w:cs="Arial"/>
          <w:sz w:val="20"/>
          <w:szCs w:val="20"/>
          <w:lang w:eastAsia="nl-NL"/>
        </w:rPr>
        <w:t>Nooit stiekem weggaan en rek het afscheid niet onnodig.</w:t>
      </w:r>
      <w:r w:rsidRPr="00325A85">
        <w:rPr>
          <w:rFonts w:eastAsia="Times New Roman" w:cs="Arial"/>
          <w:sz w:val="20"/>
          <w:szCs w:val="20"/>
          <w:lang w:eastAsia="nl-NL"/>
        </w:rPr>
        <w:br/>
        <w:t>*</w:t>
      </w:r>
      <w:r w:rsidR="0076324D" w:rsidRPr="00325A85">
        <w:rPr>
          <w:rFonts w:eastAsia="Times New Roman" w:cs="Arial"/>
          <w:sz w:val="20"/>
          <w:szCs w:val="20"/>
          <w:lang w:eastAsia="nl-NL"/>
        </w:rPr>
        <w:tab/>
      </w:r>
      <w:r w:rsidRPr="00325A85">
        <w:rPr>
          <w:rFonts w:eastAsia="Times New Roman" w:cs="Arial"/>
          <w:sz w:val="20"/>
          <w:szCs w:val="20"/>
          <w:lang w:eastAsia="nl-NL"/>
        </w:rPr>
        <w:t>Wanneer uw kind erg huilt bij het afscheid nemen,</w:t>
      </w:r>
      <w:r w:rsidR="0076324D" w:rsidRPr="00325A85">
        <w:rPr>
          <w:rFonts w:eastAsia="Times New Roman" w:cs="Arial"/>
          <w:sz w:val="20"/>
          <w:szCs w:val="20"/>
          <w:lang w:eastAsia="nl-NL"/>
        </w:rPr>
        <w:t xml:space="preserve"> </w:t>
      </w:r>
      <w:r w:rsidRPr="00325A85">
        <w:rPr>
          <w:rFonts w:eastAsia="Times New Roman" w:cs="Arial"/>
          <w:sz w:val="20"/>
          <w:szCs w:val="20"/>
          <w:lang w:eastAsia="nl-NL"/>
        </w:rPr>
        <w:t>bespreek dit dan met de peuterleerplekleiding.</w:t>
      </w:r>
      <w:r w:rsidR="0076324D" w:rsidRPr="00325A85">
        <w:rPr>
          <w:rFonts w:eastAsia="Times New Roman" w:cs="Arial"/>
          <w:sz w:val="20"/>
          <w:szCs w:val="20"/>
          <w:lang w:eastAsia="nl-NL"/>
        </w:rPr>
        <w:br/>
      </w:r>
      <w:r w:rsidR="0076324D" w:rsidRPr="00325A85">
        <w:rPr>
          <w:rFonts w:eastAsia="Times New Roman" w:cs="Arial"/>
          <w:sz w:val="20"/>
          <w:szCs w:val="20"/>
          <w:lang w:eastAsia="nl-NL"/>
        </w:rPr>
        <w:tab/>
      </w:r>
      <w:r w:rsidRPr="00325A85">
        <w:rPr>
          <w:rFonts w:eastAsia="Times New Roman" w:cs="Arial"/>
          <w:sz w:val="20"/>
          <w:szCs w:val="20"/>
          <w:lang w:eastAsia="nl-NL"/>
        </w:rPr>
        <w:t>Samen kunt u dan bekijken hoe dat komt en wat er aan te doen is.</w:t>
      </w:r>
      <w:r w:rsidRPr="00325A85">
        <w:rPr>
          <w:rFonts w:eastAsia="Times New Roman" w:cs="Arial"/>
          <w:sz w:val="20"/>
          <w:szCs w:val="20"/>
          <w:lang w:eastAsia="nl-NL"/>
        </w:rPr>
        <w:br/>
        <w:t>*</w:t>
      </w:r>
      <w:r w:rsidR="0076324D" w:rsidRPr="00325A85">
        <w:rPr>
          <w:rFonts w:eastAsia="Times New Roman" w:cs="Arial"/>
          <w:sz w:val="20"/>
          <w:szCs w:val="20"/>
          <w:lang w:eastAsia="nl-NL"/>
        </w:rPr>
        <w:tab/>
      </w:r>
      <w:r w:rsidRPr="00325A85">
        <w:rPr>
          <w:rFonts w:eastAsia="Times New Roman" w:cs="Arial"/>
          <w:sz w:val="20"/>
          <w:szCs w:val="20"/>
          <w:lang w:eastAsia="nl-NL"/>
        </w:rPr>
        <w:t>Uw kind kan een knuffel meenemen van huis.</w:t>
      </w:r>
      <w:r w:rsidR="0076324D" w:rsidRPr="00325A85">
        <w:rPr>
          <w:rFonts w:eastAsia="Times New Roman" w:cs="Arial"/>
          <w:sz w:val="20"/>
          <w:szCs w:val="20"/>
          <w:lang w:eastAsia="nl-NL"/>
        </w:rPr>
        <w:t xml:space="preserve"> </w:t>
      </w:r>
      <w:r w:rsidRPr="00325A85">
        <w:rPr>
          <w:rFonts w:eastAsia="Times New Roman" w:cs="Arial"/>
          <w:sz w:val="20"/>
          <w:szCs w:val="20"/>
          <w:lang w:eastAsia="nl-NL"/>
        </w:rPr>
        <w:t>Dit kan een grote steun zijn.</w:t>
      </w:r>
      <w:r w:rsidRPr="00325A85">
        <w:rPr>
          <w:rFonts w:eastAsia="Times New Roman" w:cs="Arial"/>
          <w:sz w:val="20"/>
          <w:szCs w:val="20"/>
          <w:lang w:eastAsia="nl-NL"/>
        </w:rPr>
        <w:br/>
        <w:t>*</w:t>
      </w:r>
      <w:r w:rsidR="0076324D" w:rsidRPr="00325A85">
        <w:rPr>
          <w:rFonts w:eastAsia="Times New Roman" w:cs="Arial"/>
          <w:sz w:val="20"/>
          <w:szCs w:val="20"/>
          <w:lang w:eastAsia="nl-NL"/>
        </w:rPr>
        <w:tab/>
      </w:r>
      <w:r w:rsidRPr="00325A85">
        <w:rPr>
          <w:rFonts w:eastAsia="Times New Roman" w:cs="Arial"/>
          <w:sz w:val="20"/>
          <w:szCs w:val="20"/>
          <w:lang w:eastAsia="nl-NL"/>
        </w:rPr>
        <w:t>Wanneer uw kind onverhoopt erg verdrietig blijft en het wennen,</w:t>
      </w:r>
      <w:r w:rsidR="0076324D" w:rsidRPr="00325A85">
        <w:rPr>
          <w:rFonts w:eastAsia="Times New Roman" w:cs="Arial"/>
          <w:sz w:val="20"/>
          <w:szCs w:val="20"/>
          <w:lang w:eastAsia="nl-NL"/>
        </w:rPr>
        <w:t xml:space="preserve"> </w:t>
      </w:r>
      <w:r w:rsidRPr="00325A85">
        <w:rPr>
          <w:rFonts w:eastAsia="Times New Roman" w:cs="Arial"/>
          <w:sz w:val="20"/>
          <w:szCs w:val="20"/>
          <w:lang w:eastAsia="nl-NL"/>
        </w:rPr>
        <w:t xml:space="preserve">ook na enige tijd echt niet gaat, is </w:t>
      </w:r>
      <w:r w:rsidR="0076324D" w:rsidRPr="00325A85">
        <w:rPr>
          <w:rFonts w:eastAsia="Times New Roman" w:cs="Arial"/>
          <w:sz w:val="20"/>
          <w:szCs w:val="20"/>
          <w:lang w:eastAsia="nl-NL"/>
        </w:rPr>
        <w:br/>
      </w:r>
      <w:r w:rsidR="0076324D" w:rsidRPr="00325A85">
        <w:rPr>
          <w:rFonts w:eastAsia="Times New Roman" w:cs="Arial"/>
          <w:sz w:val="20"/>
          <w:szCs w:val="20"/>
          <w:lang w:eastAsia="nl-NL"/>
        </w:rPr>
        <w:tab/>
      </w:r>
      <w:r w:rsidRPr="00325A85">
        <w:rPr>
          <w:rFonts w:eastAsia="Times New Roman" w:cs="Arial"/>
          <w:sz w:val="20"/>
          <w:szCs w:val="20"/>
          <w:lang w:eastAsia="nl-NL"/>
        </w:rPr>
        <w:t>het mogelijk om uw kind terug</w:t>
      </w:r>
      <w:r w:rsidR="0076324D" w:rsidRPr="00325A85">
        <w:rPr>
          <w:rFonts w:eastAsia="Times New Roman" w:cs="Arial"/>
          <w:sz w:val="20"/>
          <w:szCs w:val="20"/>
          <w:lang w:eastAsia="nl-NL"/>
        </w:rPr>
        <w:t xml:space="preserve"> </w:t>
      </w:r>
      <w:r w:rsidRPr="00325A85">
        <w:rPr>
          <w:rFonts w:eastAsia="Times New Roman" w:cs="Arial"/>
          <w:sz w:val="20"/>
          <w:szCs w:val="20"/>
          <w:lang w:eastAsia="nl-NL"/>
        </w:rPr>
        <w:t>te plaatsen op de wachtlijst. JONGLEREN hanteert een wenperiode</w:t>
      </w:r>
      <w:r w:rsidR="0076324D" w:rsidRPr="00325A85">
        <w:rPr>
          <w:rFonts w:eastAsia="Times New Roman" w:cs="Arial"/>
          <w:sz w:val="20"/>
          <w:szCs w:val="20"/>
          <w:lang w:eastAsia="nl-NL"/>
        </w:rPr>
        <w:br/>
      </w:r>
      <w:r w:rsidR="0076324D" w:rsidRPr="00325A85">
        <w:rPr>
          <w:rFonts w:eastAsia="Times New Roman" w:cs="Arial"/>
          <w:sz w:val="20"/>
          <w:szCs w:val="20"/>
          <w:lang w:eastAsia="nl-NL"/>
        </w:rPr>
        <w:tab/>
      </w:r>
      <w:r w:rsidRPr="00325A85">
        <w:rPr>
          <w:rFonts w:eastAsia="Times New Roman" w:cs="Arial"/>
          <w:sz w:val="20"/>
          <w:szCs w:val="20"/>
          <w:lang w:eastAsia="nl-NL"/>
        </w:rPr>
        <w:t>van zes weken voor uw kind.</w:t>
      </w:r>
      <w:r w:rsidR="0076324D" w:rsidRPr="00325A85">
        <w:rPr>
          <w:rFonts w:eastAsia="Times New Roman" w:cs="Arial"/>
          <w:sz w:val="20"/>
          <w:szCs w:val="20"/>
          <w:lang w:eastAsia="nl-NL"/>
        </w:rPr>
        <w:t xml:space="preserve"> </w:t>
      </w:r>
      <w:r w:rsidRPr="00325A85">
        <w:rPr>
          <w:rFonts w:eastAsia="Times New Roman" w:cs="Arial"/>
          <w:sz w:val="20"/>
          <w:szCs w:val="20"/>
          <w:lang w:eastAsia="nl-NL"/>
        </w:rPr>
        <w:t>Aan het einde van de wenperiode,</w:t>
      </w:r>
      <w:r w:rsidR="0076324D" w:rsidRPr="00325A85">
        <w:rPr>
          <w:rFonts w:eastAsia="Times New Roman" w:cs="Arial"/>
          <w:sz w:val="20"/>
          <w:szCs w:val="20"/>
          <w:lang w:eastAsia="nl-NL"/>
        </w:rPr>
        <w:t xml:space="preserve"> </w:t>
      </w:r>
      <w:r w:rsidRPr="00325A85">
        <w:rPr>
          <w:rFonts w:eastAsia="Times New Roman" w:cs="Arial"/>
          <w:sz w:val="20"/>
          <w:szCs w:val="20"/>
          <w:lang w:eastAsia="nl-NL"/>
        </w:rPr>
        <w:t xml:space="preserve">uiterlijk de laatste week, vindt er </w:t>
      </w:r>
      <w:r w:rsidR="0076324D" w:rsidRPr="00325A85">
        <w:rPr>
          <w:rFonts w:eastAsia="Times New Roman" w:cs="Arial"/>
          <w:sz w:val="20"/>
          <w:szCs w:val="20"/>
          <w:lang w:eastAsia="nl-NL"/>
        </w:rPr>
        <w:br/>
      </w:r>
      <w:r w:rsidR="0076324D" w:rsidRPr="00325A85">
        <w:rPr>
          <w:rFonts w:eastAsia="Times New Roman" w:cs="Arial"/>
          <w:sz w:val="20"/>
          <w:szCs w:val="20"/>
          <w:lang w:eastAsia="nl-NL"/>
        </w:rPr>
        <w:tab/>
      </w:r>
      <w:r w:rsidRPr="00325A85">
        <w:rPr>
          <w:rFonts w:eastAsia="Times New Roman" w:cs="Arial"/>
          <w:sz w:val="20"/>
          <w:szCs w:val="20"/>
          <w:lang w:eastAsia="nl-NL"/>
        </w:rPr>
        <w:t>tussen u en de peuterleerplekleiding</w:t>
      </w:r>
      <w:r w:rsidR="0076324D" w:rsidRPr="00325A85">
        <w:rPr>
          <w:rFonts w:eastAsia="Times New Roman" w:cs="Arial"/>
          <w:sz w:val="20"/>
          <w:szCs w:val="20"/>
          <w:lang w:eastAsia="nl-NL"/>
        </w:rPr>
        <w:t xml:space="preserve"> </w:t>
      </w:r>
      <w:r w:rsidRPr="00325A85">
        <w:rPr>
          <w:rFonts w:eastAsia="Times New Roman" w:cs="Arial"/>
          <w:sz w:val="20"/>
          <w:szCs w:val="20"/>
          <w:lang w:eastAsia="nl-NL"/>
        </w:rPr>
        <w:t>een einde-wenperiodegesprek plaats over hoe het</w:t>
      </w:r>
      <w:r w:rsidR="0076324D" w:rsidRPr="00325A85">
        <w:rPr>
          <w:rFonts w:eastAsia="Times New Roman" w:cs="Arial"/>
          <w:sz w:val="20"/>
          <w:szCs w:val="20"/>
          <w:lang w:eastAsia="nl-NL"/>
        </w:rPr>
        <w:t xml:space="preserve"> </w:t>
      </w:r>
      <w:r w:rsidRPr="00325A85">
        <w:rPr>
          <w:rFonts w:eastAsia="Times New Roman" w:cs="Arial"/>
          <w:sz w:val="20"/>
          <w:szCs w:val="20"/>
          <w:lang w:eastAsia="nl-NL"/>
        </w:rPr>
        <w:t xml:space="preserve">met uw kind </w:t>
      </w:r>
      <w:r w:rsidR="0076324D" w:rsidRPr="00325A85">
        <w:rPr>
          <w:rFonts w:eastAsia="Times New Roman" w:cs="Arial"/>
          <w:sz w:val="20"/>
          <w:szCs w:val="20"/>
          <w:lang w:eastAsia="nl-NL"/>
        </w:rPr>
        <w:br/>
      </w:r>
      <w:r w:rsidR="0076324D" w:rsidRPr="00325A85">
        <w:rPr>
          <w:rFonts w:eastAsia="Times New Roman" w:cs="Arial"/>
          <w:sz w:val="20"/>
          <w:szCs w:val="20"/>
          <w:lang w:eastAsia="nl-NL"/>
        </w:rPr>
        <w:tab/>
      </w:r>
      <w:r w:rsidRPr="00325A85">
        <w:rPr>
          <w:rFonts w:eastAsia="Times New Roman" w:cs="Arial"/>
          <w:sz w:val="20"/>
          <w:szCs w:val="20"/>
          <w:lang w:eastAsia="nl-NL"/>
        </w:rPr>
        <w:t>op de peuterleerplek gaat.</w:t>
      </w:r>
      <w:r w:rsidR="0076324D" w:rsidRPr="00325A85">
        <w:rPr>
          <w:rFonts w:eastAsia="Times New Roman" w:cs="Arial"/>
          <w:sz w:val="20"/>
          <w:szCs w:val="20"/>
          <w:lang w:eastAsia="nl-NL"/>
        </w:rPr>
        <w:br/>
      </w:r>
      <w:r w:rsidR="0076324D" w:rsidRPr="00325A85">
        <w:rPr>
          <w:rFonts w:eastAsia="Times New Roman" w:cs="Arial"/>
          <w:sz w:val="20"/>
          <w:szCs w:val="20"/>
          <w:lang w:eastAsia="nl-NL"/>
        </w:rPr>
        <w:tab/>
      </w:r>
      <w:r w:rsidRPr="00325A85">
        <w:rPr>
          <w:rFonts w:eastAsia="Times New Roman" w:cs="Arial"/>
          <w:sz w:val="20"/>
          <w:szCs w:val="20"/>
          <w:lang w:eastAsia="nl-NL"/>
        </w:rPr>
        <w:t>Als alles goed gaat, dan blijft uw kind gewoon op</w:t>
      </w:r>
      <w:r w:rsidR="0076324D" w:rsidRPr="00325A85">
        <w:rPr>
          <w:rFonts w:eastAsia="Times New Roman" w:cs="Arial"/>
          <w:sz w:val="20"/>
          <w:szCs w:val="20"/>
          <w:lang w:eastAsia="nl-NL"/>
        </w:rPr>
        <w:t xml:space="preserve"> </w:t>
      </w:r>
      <w:r w:rsidRPr="00325A85">
        <w:rPr>
          <w:rFonts w:eastAsia="Times New Roman" w:cs="Arial"/>
          <w:sz w:val="20"/>
          <w:szCs w:val="20"/>
          <w:lang w:eastAsia="nl-NL"/>
        </w:rPr>
        <w:t>de peuterleerplek komen en wordt de plaatsing</w:t>
      </w:r>
      <w:r w:rsidR="0076324D" w:rsidRPr="00325A85">
        <w:rPr>
          <w:rFonts w:eastAsia="Times New Roman" w:cs="Arial"/>
          <w:sz w:val="20"/>
          <w:szCs w:val="20"/>
          <w:lang w:eastAsia="nl-NL"/>
        </w:rPr>
        <w:t xml:space="preserve"> </w:t>
      </w:r>
      <w:r w:rsidR="0076324D" w:rsidRPr="00325A85">
        <w:rPr>
          <w:rFonts w:eastAsia="Times New Roman" w:cs="Arial"/>
          <w:sz w:val="20"/>
          <w:szCs w:val="20"/>
          <w:lang w:eastAsia="nl-NL"/>
        </w:rPr>
        <w:br/>
      </w:r>
      <w:r w:rsidR="0076324D" w:rsidRPr="00325A85">
        <w:rPr>
          <w:rFonts w:eastAsia="Times New Roman" w:cs="Arial"/>
          <w:sz w:val="20"/>
          <w:szCs w:val="20"/>
          <w:lang w:eastAsia="nl-NL"/>
        </w:rPr>
        <w:tab/>
      </w:r>
      <w:r w:rsidRPr="00325A85">
        <w:rPr>
          <w:rFonts w:eastAsia="Times New Roman" w:cs="Arial"/>
          <w:sz w:val="20"/>
          <w:szCs w:val="20"/>
          <w:lang w:eastAsia="nl-NL"/>
        </w:rPr>
        <w:t>na zes weken definitief.</w:t>
      </w:r>
      <w:r w:rsidR="0076324D" w:rsidRPr="00325A85">
        <w:rPr>
          <w:rFonts w:eastAsia="Times New Roman" w:cs="Arial"/>
          <w:sz w:val="20"/>
          <w:szCs w:val="20"/>
          <w:lang w:eastAsia="nl-NL"/>
        </w:rPr>
        <w:t xml:space="preserve"> </w:t>
      </w:r>
      <w:r w:rsidRPr="00325A85">
        <w:rPr>
          <w:rFonts w:eastAsia="Times New Roman" w:cs="Arial"/>
          <w:sz w:val="20"/>
          <w:szCs w:val="20"/>
          <w:lang w:eastAsia="nl-NL"/>
        </w:rPr>
        <w:t>Als het wennen echter nog moeilijk is,</w:t>
      </w:r>
      <w:r w:rsidR="0076324D" w:rsidRPr="00325A85">
        <w:rPr>
          <w:rFonts w:eastAsia="Times New Roman" w:cs="Arial"/>
          <w:sz w:val="20"/>
          <w:szCs w:val="20"/>
          <w:lang w:eastAsia="nl-NL"/>
        </w:rPr>
        <w:t xml:space="preserve"> </w:t>
      </w:r>
      <w:r w:rsidRPr="00325A85">
        <w:rPr>
          <w:rFonts w:eastAsia="Times New Roman" w:cs="Arial"/>
          <w:sz w:val="20"/>
          <w:szCs w:val="20"/>
          <w:lang w:eastAsia="nl-NL"/>
        </w:rPr>
        <w:t xml:space="preserve">kunnen andere afspraken worden </w:t>
      </w:r>
      <w:r w:rsidR="0076324D" w:rsidRPr="00325A85">
        <w:rPr>
          <w:rFonts w:eastAsia="Times New Roman" w:cs="Arial"/>
          <w:sz w:val="20"/>
          <w:szCs w:val="20"/>
          <w:lang w:eastAsia="nl-NL"/>
        </w:rPr>
        <w:br/>
      </w:r>
      <w:r w:rsidR="0076324D" w:rsidRPr="00325A85">
        <w:rPr>
          <w:rFonts w:eastAsia="Times New Roman" w:cs="Arial"/>
          <w:sz w:val="20"/>
          <w:szCs w:val="20"/>
          <w:lang w:eastAsia="nl-NL"/>
        </w:rPr>
        <w:tab/>
      </w:r>
      <w:r w:rsidRPr="00325A85">
        <w:rPr>
          <w:rFonts w:eastAsia="Times New Roman" w:cs="Arial"/>
          <w:sz w:val="20"/>
          <w:szCs w:val="20"/>
          <w:lang w:eastAsia="nl-NL"/>
        </w:rPr>
        <w:t>gemaakt, zoals:</w:t>
      </w:r>
      <w:r w:rsidRPr="00325A85">
        <w:rPr>
          <w:rFonts w:eastAsia="Times New Roman" w:cs="Arial"/>
          <w:sz w:val="20"/>
          <w:szCs w:val="20"/>
          <w:lang w:eastAsia="nl-NL"/>
        </w:rPr>
        <w:br/>
        <w:t>*</w:t>
      </w:r>
      <w:r w:rsidR="0076324D" w:rsidRPr="00325A85">
        <w:rPr>
          <w:rFonts w:eastAsia="Times New Roman" w:cs="Arial"/>
          <w:sz w:val="20"/>
          <w:szCs w:val="20"/>
          <w:lang w:eastAsia="nl-NL"/>
        </w:rPr>
        <w:tab/>
      </w:r>
      <w:r w:rsidRPr="00325A85">
        <w:rPr>
          <w:rFonts w:eastAsia="Times New Roman" w:cs="Arial"/>
          <w:sz w:val="20"/>
          <w:szCs w:val="20"/>
          <w:lang w:eastAsia="nl-NL"/>
        </w:rPr>
        <w:t>Verlengen van de wenperiode.</w:t>
      </w:r>
      <w:r w:rsidRPr="00325A85">
        <w:rPr>
          <w:rFonts w:eastAsia="Times New Roman" w:cs="Arial"/>
          <w:sz w:val="20"/>
          <w:szCs w:val="20"/>
          <w:lang w:eastAsia="nl-NL"/>
        </w:rPr>
        <w:br/>
        <w:t>*</w:t>
      </w:r>
      <w:r w:rsidR="0076324D" w:rsidRPr="00325A85">
        <w:rPr>
          <w:rFonts w:eastAsia="Times New Roman" w:cs="Arial"/>
          <w:sz w:val="20"/>
          <w:szCs w:val="20"/>
          <w:lang w:eastAsia="nl-NL"/>
        </w:rPr>
        <w:tab/>
      </w:r>
      <w:r w:rsidRPr="00325A85">
        <w:rPr>
          <w:rFonts w:eastAsia="Times New Roman" w:cs="Arial"/>
          <w:sz w:val="20"/>
          <w:szCs w:val="20"/>
          <w:lang w:eastAsia="nl-NL"/>
        </w:rPr>
        <w:t>Het spelen nog even uitstellen en terugplaatsing op de wachtlijst.</w:t>
      </w:r>
      <w:r w:rsidRPr="00325A85">
        <w:rPr>
          <w:rFonts w:eastAsia="Times New Roman" w:cs="Arial"/>
          <w:sz w:val="20"/>
          <w:szCs w:val="20"/>
          <w:lang w:eastAsia="nl-NL"/>
        </w:rPr>
        <w:br/>
        <w:t>*</w:t>
      </w:r>
      <w:r w:rsidR="0076324D" w:rsidRPr="00325A85">
        <w:rPr>
          <w:rFonts w:eastAsia="Times New Roman" w:cs="Arial"/>
          <w:sz w:val="20"/>
          <w:szCs w:val="20"/>
          <w:lang w:eastAsia="nl-NL"/>
        </w:rPr>
        <w:tab/>
      </w:r>
      <w:r w:rsidRPr="00325A85">
        <w:rPr>
          <w:rFonts w:eastAsia="Times New Roman" w:cs="Arial"/>
          <w:sz w:val="20"/>
          <w:szCs w:val="20"/>
          <w:lang w:eastAsia="nl-NL"/>
        </w:rPr>
        <w:t>Deelname aan de Samenspelgroep.</w:t>
      </w:r>
    </w:p>
    <w:p w:rsidR="003E7A79" w:rsidRPr="00325A85" w:rsidRDefault="003E7A79" w:rsidP="00373D16">
      <w:pPr>
        <w:spacing w:line="240" w:lineRule="auto"/>
        <w:rPr>
          <w:rFonts w:eastAsia="Times New Roman" w:cs="Arial"/>
          <w:sz w:val="20"/>
          <w:szCs w:val="20"/>
          <w:lang w:eastAsia="nl-NL"/>
        </w:rPr>
      </w:pPr>
      <w:r w:rsidRPr="003E7A79">
        <w:rPr>
          <w:rFonts w:eastAsia="Times New Roman" w:cs="Arial"/>
          <w:spacing w:val="30"/>
          <w:sz w:val="30"/>
          <w:szCs w:val="30"/>
          <w:lang w:eastAsia="nl-NL"/>
        </w:rPr>
        <w:t xml:space="preserve">Afwezigheid </w:t>
      </w:r>
      <w:r w:rsidR="00373D16">
        <w:rPr>
          <w:rFonts w:eastAsia="Times New Roman" w:cs="Arial"/>
          <w:spacing w:val="30"/>
          <w:sz w:val="30"/>
          <w:szCs w:val="30"/>
          <w:lang w:eastAsia="nl-NL"/>
        </w:rPr>
        <w:br/>
      </w:r>
      <w:r w:rsidRPr="00325A85">
        <w:rPr>
          <w:rFonts w:eastAsia="Times New Roman" w:cs="Arial"/>
          <w:sz w:val="20"/>
          <w:szCs w:val="20"/>
          <w:lang w:eastAsia="nl-NL"/>
        </w:rPr>
        <w:t xml:space="preserve">Indien uw kind niet op de peuterleerplek kan komen spelen, geldt dat u dit dezelfde dag doorgeeft aan de leidsters. U kunt de peuterleerplek bereiken via tel.nr. 070 – </w:t>
      </w:r>
      <w:r w:rsidR="0076324D" w:rsidRPr="00325A85">
        <w:rPr>
          <w:rFonts w:eastAsia="Times New Roman" w:cs="Arial"/>
          <w:sz w:val="20"/>
          <w:szCs w:val="20"/>
          <w:lang w:eastAsia="nl-NL"/>
        </w:rPr>
        <w:t>2053566</w:t>
      </w:r>
      <w:r w:rsidRPr="00325A85">
        <w:rPr>
          <w:rFonts w:eastAsia="Times New Roman" w:cs="Arial"/>
          <w:sz w:val="20"/>
          <w:szCs w:val="20"/>
          <w:lang w:eastAsia="nl-NL"/>
        </w:rPr>
        <w:t>. Horen zij niets, dan nemen zij contact met u op.</w:t>
      </w:r>
      <w:r w:rsidRPr="00325A85">
        <w:rPr>
          <w:rFonts w:eastAsia="Times New Roman" w:cs="Arial"/>
          <w:sz w:val="20"/>
          <w:szCs w:val="20"/>
          <w:lang w:eastAsia="nl-NL"/>
        </w:rPr>
        <w:br/>
        <w:t>In het geval van langdurige afwezigheid van uw kind wordt van u verwacht dat u de leidsters informeert over de reden van afwezigheid. Indien deze reden niet duidelijk is, kan de teammanager besluiten over de plaatsing.</w:t>
      </w:r>
    </w:p>
    <w:p w:rsidR="003E7A79" w:rsidRPr="00325A85" w:rsidRDefault="003E7A79" w:rsidP="00373D16">
      <w:pPr>
        <w:spacing w:line="240" w:lineRule="auto"/>
        <w:rPr>
          <w:rFonts w:eastAsia="Times New Roman" w:cs="Arial"/>
          <w:sz w:val="20"/>
          <w:szCs w:val="20"/>
          <w:lang w:eastAsia="nl-NL"/>
        </w:rPr>
      </w:pPr>
      <w:r w:rsidRPr="003E7A79">
        <w:rPr>
          <w:rFonts w:eastAsia="Times New Roman" w:cs="Arial"/>
          <w:spacing w:val="30"/>
          <w:sz w:val="30"/>
          <w:szCs w:val="30"/>
          <w:lang w:eastAsia="nl-NL"/>
        </w:rPr>
        <w:t xml:space="preserve">Trakteren </w:t>
      </w:r>
      <w:r w:rsidR="00373D16">
        <w:rPr>
          <w:rFonts w:eastAsia="Times New Roman" w:cs="Arial"/>
          <w:spacing w:val="30"/>
          <w:sz w:val="30"/>
          <w:szCs w:val="30"/>
          <w:lang w:eastAsia="nl-NL"/>
        </w:rPr>
        <w:br/>
      </w:r>
      <w:r w:rsidRPr="00325A85">
        <w:rPr>
          <w:rFonts w:eastAsia="Times New Roman" w:cs="Arial"/>
          <w:sz w:val="20"/>
          <w:szCs w:val="20"/>
          <w:lang w:eastAsia="nl-NL"/>
        </w:rPr>
        <w:t>Er wordt natuurlijk speciale aandacht aan de verjaardagen van de kinderen besteed. Er mag worden getrakteerd, maar dit hoeft beslist niet veel te zijn. JONGLEREN heeft het liefst dat u geen snoepgoed trakteert. Een goede traktatie is bijvoorbeeld rozijntjes, een stukje kaas of fruit. De traktatie wordt soms mee naar huis gegeven zodat de ouders zelf kunnen bepalen wat hun kind snoept (bijvoorbeeld in verband met allergieën). Vraag tips aan de leidster. </w:t>
      </w:r>
    </w:p>
    <w:p w:rsidR="003E7A79" w:rsidRPr="003E7A79" w:rsidRDefault="003E7A79" w:rsidP="003E7A79">
      <w:pPr>
        <w:spacing w:after="75" w:line="240" w:lineRule="auto"/>
        <w:rPr>
          <w:rFonts w:eastAsia="Times New Roman" w:cs="Arial"/>
          <w:spacing w:val="30"/>
          <w:sz w:val="30"/>
          <w:szCs w:val="30"/>
          <w:lang w:eastAsia="nl-NL"/>
        </w:rPr>
      </w:pPr>
      <w:r w:rsidRPr="003E7A79">
        <w:rPr>
          <w:rFonts w:eastAsia="Times New Roman" w:cs="Arial"/>
          <w:spacing w:val="30"/>
          <w:sz w:val="30"/>
          <w:szCs w:val="30"/>
          <w:lang w:eastAsia="nl-NL"/>
        </w:rPr>
        <w:t xml:space="preserve">Samenspel </w:t>
      </w:r>
    </w:p>
    <w:p w:rsidR="003E7A79" w:rsidRPr="003E7A79" w:rsidRDefault="003E7A79" w:rsidP="003E7A79">
      <w:pPr>
        <w:spacing w:after="0" w:line="210" w:lineRule="atLeast"/>
        <w:rPr>
          <w:rFonts w:eastAsia="Times New Roman" w:cs="Arial"/>
          <w:sz w:val="20"/>
          <w:szCs w:val="20"/>
          <w:lang w:eastAsia="nl-NL"/>
        </w:rPr>
      </w:pPr>
      <w:r w:rsidRPr="003E7A79">
        <w:rPr>
          <w:rFonts w:eastAsia="Times New Roman" w:cs="Arial"/>
          <w:sz w:val="20"/>
          <w:szCs w:val="20"/>
          <w:lang w:eastAsia="nl-NL"/>
        </w:rPr>
        <w:t xml:space="preserve">Samenspel/Samentaal is een speel- en leerprogramma voor kinderen van twee tot tweeënhalf jaar </w:t>
      </w:r>
      <w:r w:rsidRPr="003E7A79">
        <w:rPr>
          <w:rFonts w:eastAsia="Times New Roman" w:cs="Arial"/>
          <w:b/>
          <w:bCs/>
          <w:sz w:val="20"/>
          <w:szCs w:val="20"/>
          <w:lang w:eastAsia="nl-NL"/>
        </w:rPr>
        <w:t>met</w:t>
      </w:r>
      <w:r w:rsidRPr="003E7A79">
        <w:rPr>
          <w:rFonts w:eastAsia="Times New Roman" w:cs="Arial"/>
          <w:sz w:val="20"/>
          <w:szCs w:val="20"/>
          <w:lang w:eastAsia="nl-NL"/>
        </w:rPr>
        <w:t xml:space="preserve"> hun ouders. De spelochtend wordt begeleid door twee deskundige leidsters. Zij organiseren samen met de ouders allerlei activiteiten voor de kinderen, zoals puzzelen, kleien, boekjes lezen en liedjes zingen. Er wordt ook informatie gegeven over onderwerpen als hoe in de opvoeding om te gaan met slapen, zindelijkheid en goed speelgoed. Tijdens de bijeenkomsten wordt Nederlands gesproken, waardoor spelenderwijs ook aandacht </w:t>
      </w:r>
      <w:r w:rsidRPr="003E7A79">
        <w:rPr>
          <w:rFonts w:eastAsia="Times New Roman" w:cs="Arial"/>
          <w:sz w:val="20"/>
          <w:szCs w:val="20"/>
          <w:lang w:eastAsia="nl-NL"/>
        </w:rPr>
        <w:lastRenderedPageBreak/>
        <w:t>wordt geschonken aan de Nederlandse taal. Daarbij wordt door het programma de zelfstandigheid van de kinderen verbeterd. Al spelend leren de kinderen en de ouders ontmoeten andere ouders.</w:t>
      </w:r>
    </w:p>
    <w:p w:rsidR="003E7A79" w:rsidRPr="003E7A79" w:rsidRDefault="003E7A79" w:rsidP="003E7A79">
      <w:pPr>
        <w:spacing w:after="0" w:line="210" w:lineRule="atLeast"/>
        <w:rPr>
          <w:rFonts w:eastAsia="Times New Roman" w:cs="Arial"/>
          <w:sz w:val="20"/>
          <w:szCs w:val="20"/>
          <w:lang w:eastAsia="nl-NL"/>
        </w:rPr>
      </w:pPr>
      <w:r w:rsidRPr="003E7A79">
        <w:rPr>
          <w:rFonts w:eastAsia="Times New Roman" w:cs="Arial"/>
          <w:sz w:val="20"/>
          <w:szCs w:val="20"/>
          <w:lang w:eastAsia="nl-NL"/>
        </w:rPr>
        <w:t xml:space="preserve">De groep komt één keer per week op dinsdagochtend bij elkaar van 09.00 tot 11.00 uur. De bijeenkomsten zijn in het lokaal op het achterplein van de basisschool.  </w:t>
      </w:r>
    </w:p>
    <w:p w:rsidR="003E7A79" w:rsidRPr="003E7A79" w:rsidRDefault="003E7A79" w:rsidP="003E7A79">
      <w:pPr>
        <w:spacing w:after="0" w:line="210" w:lineRule="atLeast"/>
        <w:rPr>
          <w:rFonts w:eastAsia="Times New Roman" w:cs="Arial"/>
          <w:sz w:val="20"/>
          <w:szCs w:val="20"/>
          <w:lang w:eastAsia="nl-NL"/>
        </w:rPr>
      </w:pPr>
      <w:r w:rsidRPr="003E7A79">
        <w:rPr>
          <w:rFonts w:eastAsia="Times New Roman" w:cs="Arial"/>
          <w:sz w:val="20"/>
          <w:szCs w:val="20"/>
          <w:u w:val="single"/>
          <w:lang w:eastAsia="nl-NL"/>
        </w:rPr>
        <w:t>Meedoen aan Samenspel/Samentaal is gratis</w:t>
      </w:r>
      <w:r w:rsidRPr="003E7A79">
        <w:rPr>
          <w:rFonts w:eastAsia="Times New Roman" w:cs="Arial"/>
          <w:sz w:val="20"/>
          <w:szCs w:val="20"/>
          <w:lang w:eastAsia="nl-NL"/>
        </w:rPr>
        <w:t xml:space="preserve">. </w:t>
      </w:r>
    </w:p>
    <w:p w:rsidR="003E7A79" w:rsidRPr="003E7A79" w:rsidRDefault="003E7A79" w:rsidP="003E7A79">
      <w:pPr>
        <w:spacing w:after="0" w:line="210" w:lineRule="atLeast"/>
        <w:rPr>
          <w:rFonts w:eastAsia="Times New Roman" w:cs="Arial"/>
          <w:sz w:val="20"/>
          <w:szCs w:val="20"/>
          <w:lang w:eastAsia="nl-NL"/>
        </w:rPr>
      </w:pPr>
      <w:r w:rsidRPr="003E7A79">
        <w:rPr>
          <w:rFonts w:eastAsia="Times New Roman" w:cs="Arial"/>
          <w:sz w:val="20"/>
          <w:szCs w:val="20"/>
          <w:lang w:eastAsia="nl-NL"/>
        </w:rPr>
        <w:t xml:space="preserve">Deelname is voor maximaal een half jaar, daarna kunnen de kinderen deelnemen aan de Voorschool in de </w:t>
      </w:r>
      <w:r w:rsidRPr="00325A85">
        <w:rPr>
          <w:rFonts w:eastAsia="Times New Roman" w:cs="Arial"/>
          <w:sz w:val="20"/>
          <w:szCs w:val="20"/>
          <w:lang w:eastAsia="nl-NL"/>
        </w:rPr>
        <w:t>peuterleerplek</w:t>
      </w:r>
      <w:r w:rsidRPr="003E7A79">
        <w:rPr>
          <w:rFonts w:eastAsia="Times New Roman" w:cs="Arial"/>
          <w:sz w:val="20"/>
          <w:szCs w:val="20"/>
          <w:lang w:eastAsia="nl-NL"/>
        </w:rPr>
        <w:t>.</w:t>
      </w:r>
    </w:p>
    <w:p w:rsidR="003E7A79" w:rsidRPr="00325A85" w:rsidRDefault="003E7A79" w:rsidP="006F0114">
      <w:pPr>
        <w:spacing w:line="210" w:lineRule="atLeast"/>
        <w:rPr>
          <w:rFonts w:cs="Arial"/>
          <w:sz w:val="17"/>
          <w:szCs w:val="17"/>
        </w:rPr>
      </w:pPr>
      <w:r w:rsidRPr="003E7A79">
        <w:rPr>
          <w:rFonts w:eastAsia="Times New Roman" w:cs="Arial"/>
          <w:sz w:val="20"/>
          <w:szCs w:val="20"/>
          <w:lang w:eastAsia="nl-NL"/>
        </w:rPr>
        <w:t xml:space="preserve">Voor meer informatie kunt u contact opnemen met de medewerkers van </w:t>
      </w:r>
      <w:r w:rsidRPr="00325A85">
        <w:rPr>
          <w:rFonts w:eastAsia="Times New Roman" w:cs="Arial"/>
          <w:sz w:val="20"/>
          <w:szCs w:val="20"/>
          <w:lang w:eastAsia="nl-NL"/>
        </w:rPr>
        <w:t>peuterleerplek</w:t>
      </w:r>
      <w:r w:rsidRPr="003E7A79">
        <w:rPr>
          <w:rFonts w:eastAsia="Times New Roman" w:cs="Arial"/>
          <w:sz w:val="20"/>
          <w:szCs w:val="20"/>
          <w:lang w:eastAsia="nl-NL"/>
        </w:rPr>
        <w:t xml:space="preserve"> De Hummelhoek. </w:t>
      </w:r>
    </w:p>
    <w:p w:rsidR="00325A85" w:rsidRPr="00325A85" w:rsidRDefault="00325A85">
      <w:pPr>
        <w:spacing w:line="210" w:lineRule="atLeast"/>
        <w:rPr>
          <w:rFonts w:cs="Arial"/>
          <w:sz w:val="17"/>
          <w:szCs w:val="17"/>
        </w:rPr>
      </w:pPr>
    </w:p>
    <w:sectPr w:rsidR="00325A85" w:rsidRPr="00325A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18709E"/>
    <w:multiLevelType w:val="multilevel"/>
    <w:tmpl w:val="398AB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ACD"/>
    <w:rsid w:val="00124FE7"/>
    <w:rsid w:val="002B2B0A"/>
    <w:rsid w:val="00325A85"/>
    <w:rsid w:val="00373D16"/>
    <w:rsid w:val="003E7A79"/>
    <w:rsid w:val="003F64C2"/>
    <w:rsid w:val="006F0114"/>
    <w:rsid w:val="006F0436"/>
    <w:rsid w:val="0076324D"/>
    <w:rsid w:val="007F1907"/>
    <w:rsid w:val="00826ACD"/>
    <w:rsid w:val="009D59D6"/>
    <w:rsid w:val="00E424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B3C3A"/>
  <w15:chartTrackingRefBased/>
  <w15:docId w15:val="{6E33AD2F-6DC6-49DE-8E60-C03704217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826ACD"/>
    <w:rPr>
      <w:b/>
      <w:bCs/>
    </w:rPr>
  </w:style>
  <w:style w:type="character" w:styleId="Hyperlink">
    <w:name w:val="Hyperlink"/>
    <w:basedOn w:val="Standaardalinea-lettertype"/>
    <w:uiPriority w:val="99"/>
    <w:unhideWhenUsed/>
    <w:rsid w:val="003F64C2"/>
    <w:rPr>
      <w:color w:val="0563C1" w:themeColor="hyperlink"/>
      <w:u w:val="single"/>
    </w:rPr>
  </w:style>
  <w:style w:type="paragraph" w:styleId="Ballontekst">
    <w:name w:val="Balloon Text"/>
    <w:basedOn w:val="Standaard"/>
    <w:link w:val="BallontekstChar"/>
    <w:uiPriority w:val="99"/>
    <w:semiHidden/>
    <w:unhideWhenUsed/>
    <w:rsid w:val="00325A8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25A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107286">
      <w:bodyDiv w:val="1"/>
      <w:marLeft w:val="0"/>
      <w:marRight w:val="0"/>
      <w:marTop w:val="0"/>
      <w:marBottom w:val="0"/>
      <w:divBdr>
        <w:top w:val="none" w:sz="0" w:space="0" w:color="auto"/>
        <w:left w:val="none" w:sz="0" w:space="0" w:color="auto"/>
        <w:bottom w:val="none" w:sz="0" w:space="0" w:color="auto"/>
        <w:right w:val="none" w:sz="0" w:space="0" w:color="auto"/>
      </w:divBdr>
      <w:divsChild>
        <w:div w:id="223222052">
          <w:marLeft w:val="0"/>
          <w:marRight w:val="0"/>
          <w:marTop w:val="150"/>
          <w:marBottom w:val="1500"/>
          <w:divBdr>
            <w:top w:val="none" w:sz="0" w:space="0" w:color="auto"/>
            <w:left w:val="none" w:sz="0" w:space="0" w:color="auto"/>
            <w:bottom w:val="none" w:sz="0" w:space="0" w:color="auto"/>
            <w:right w:val="none" w:sz="0" w:space="0" w:color="auto"/>
          </w:divBdr>
          <w:divsChild>
            <w:div w:id="824473951">
              <w:marLeft w:val="0"/>
              <w:marRight w:val="0"/>
              <w:marTop w:val="0"/>
              <w:marBottom w:val="75"/>
              <w:divBdr>
                <w:top w:val="none" w:sz="0" w:space="0" w:color="auto"/>
                <w:left w:val="none" w:sz="0" w:space="0" w:color="auto"/>
                <w:bottom w:val="none" w:sz="0" w:space="0" w:color="auto"/>
                <w:right w:val="none" w:sz="0" w:space="0" w:color="auto"/>
              </w:divBdr>
            </w:div>
            <w:div w:id="39180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51689">
      <w:bodyDiv w:val="1"/>
      <w:marLeft w:val="0"/>
      <w:marRight w:val="0"/>
      <w:marTop w:val="0"/>
      <w:marBottom w:val="0"/>
      <w:divBdr>
        <w:top w:val="none" w:sz="0" w:space="0" w:color="auto"/>
        <w:left w:val="none" w:sz="0" w:space="0" w:color="auto"/>
        <w:bottom w:val="none" w:sz="0" w:space="0" w:color="auto"/>
        <w:right w:val="none" w:sz="0" w:space="0" w:color="auto"/>
      </w:divBdr>
      <w:divsChild>
        <w:div w:id="440733768">
          <w:marLeft w:val="0"/>
          <w:marRight w:val="0"/>
          <w:marTop w:val="150"/>
          <w:marBottom w:val="1500"/>
          <w:divBdr>
            <w:top w:val="none" w:sz="0" w:space="0" w:color="auto"/>
            <w:left w:val="none" w:sz="0" w:space="0" w:color="auto"/>
            <w:bottom w:val="none" w:sz="0" w:space="0" w:color="auto"/>
            <w:right w:val="none" w:sz="0" w:space="0" w:color="auto"/>
          </w:divBdr>
          <w:divsChild>
            <w:div w:id="1133060761">
              <w:marLeft w:val="0"/>
              <w:marRight w:val="0"/>
              <w:marTop w:val="0"/>
              <w:marBottom w:val="75"/>
              <w:divBdr>
                <w:top w:val="none" w:sz="0" w:space="0" w:color="auto"/>
                <w:left w:val="none" w:sz="0" w:space="0" w:color="auto"/>
                <w:bottom w:val="none" w:sz="0" w:space="0" w:color="auto"/>
                <w:right w:val="none" w:sz="0" w:space="0" w:color="auto"/>
              </w:divBdr>
            </w:div>
            <w:div w:id="1652251832">
              <w:marLeft w:val="0"/>
              <w:marRight w:val="0"/>
              <w:marTop w:val="0"/>
              <w:marBottom w:val="0"/>
              <w:divBdr>
                <w:top w:val="none" w:sz="0" w:space="0" w:color="auto"/>
                <w:left w:val="none" w:sz="0" w:space="0" w:color="auto"/>
                <w:bottom w:val="none" w:sz="0" w:space="0" w:color="auto"/>
                <w:right w:val="none" w:sz="0" w:space="0" w:color="auto"/>
              </w:divBdr>
              <w:divsChild>
                <w:div w:id="749347321">
                  <w:marLeft w:val="0"/>
                  <w:marRight w:val="0"/>
                  <w:marTop w:val="0"/>
                  <w:marBottom w:val="0"/>
                  <w:divBdr>
                    <w:top w:val="none" w:sz="0" w:space="0" w:color="auto"/>
                    <w:left w:val="none" w:sz="0" w:space="0" w:color="auto"/>
                    <w:bottom w:val="none" w:sz="0" w:space="0" w:color="auto"/>
                    <w:right w:val="none" w:sz="0" w:space="0" w:color="auto"/>
                  </w:divBdr>
                  <w:divsChild>
                    <w:div w:id="950284199">
                      <w:marLeft w:val="0"/>
                      <w:marRight w:val="0"/>
                      <w:marTop w:val="0"/>
                      <w:marBottom w:val="0"/>
                      <w:divBdr>
                        <w:top w:val="none" w:sz="0" w:space="0" w:color="auto"/>
                        <w:left w:val="none" w:sz="0" w:space="0" w:color="auto"/>
                        <w:bottom w:val="none" w:sz="0" w:space="0" w:color="auto"/>
                        <w:right w:val="none" w:sz="0" w:space="0" w:color="auto"/>
                      </w:divBdr>
                      <w:divsChild>
                        <w:div w:id="1577394306">
                          <w:marLeft w:val="0"/>
                          <w:marRight w:val="0"/>
                          <w:marTop w:val="0"/>
                          <w:marBottom w:val="0"/>
                          <w:divBdr>
                            <w:top w:val="none" w:sz="0" w:space="0" w:color="auto"/>
                            <w:left w:val="none" w:sz="0" w:space="0" w:color="auto"/>
                            <w:bottom w:val="none" w:sz="0" w:space="0" w:color="auto"/>
                            <w:right w:val="none" w:sz="0" w:space="0" w:color="auto"/>
                          </w:divBdr>
                          <w:divsChild>
                            <w:div w:id="1352686748">
                              <w:marLeft w:val="0"/>
                              <w:marRight w:val="0"/>
                              <w:marTop w:val="0"/>
                              <w:marBottom w:val="0"/>
                              <w:divBdr>
                                <w:top w:val="none" w:sz="0" w:space="0" w:color="auto"/>
                                <w:left w:val="none" w:sz="0" w:space="0" w:color="auto"/>
                                <w:bottom w:val="none" w:sz="0" w:space="0" w:color="auto"/>
                                <w:right w:val="none" w:sz="0" w:space="0" w:color="auto"/>
                              </w:divBdr>
                              <w:divsChild>
                                <w:div w:id="1252852443">
                                  <w:marLeft w:val="0"/>
                                  <w:marRight w:val="0"/>
                                  <w:marTop w:val="0"/>
                                  <w:marBottom w:val="0"/>
                                  <w:divBdr>
                                    <w:top w:val="none" w:sz="0" w:space="0" w:color="auto"/>
                                    <w:left w:val="none" w:sz="0" w:space="0" w:color="auto"/>
                                    <w:bottom w:val="none" w:sz="0" w:space="0" w:color="auto"/>
                                    <w:right w:val="none" w:sz="0" w:space="0" w:color="auto"/>
                                  </w:divBdr>
                                </w:div>
                                <w:div w:id="499277046">
                                  <w:marLeft w:val="0"/>
                                  <w:marRight w:val="0"/>
                                  <w:marTop w:val="0"/>
                                  <w:marBottom w:val="0"/>
                                  <w:divBdr>
                                    <w:top w:val="none" w:sz="0" w:space="0" w:color="auto"/>
                                    <w:left w:val="none" w:sz="0" w:space="0" w:color="auto"/>
                                    <w:bottom w:val="none" w:sz="0" w:space="0" w:color="auto"/>
                                    <w:right w:val="none" w:sz="0" w:space="0" w:color="auto"/>
                                  </w:divBdr>
                                </w:div>
                                <w:div w:id="1999386504">
                                  <w:marLeft w:val="0"/>
                                  <w:marRight w:val="0"/>
                                  <w:marTop w:val="0"/>
                                  <w:marBottom w:val="0"/>
                                  <w:divBdr>
                                    <w:top w:val="none" w:sz="0" w:space="0" w:color="auto"/>
                                    <w:left w:val="none" w:sz="0" w:space="0" w:color="auto"/>
                                    <w:bottom w:val="none" w:sz="0" w:space="0" w:color="auto"/>
                                    <w:right w:val="none" w:sz="0" w:space="0" w:color="auto"/>
                                  </w:divBdr>
                                </w:div>
                                <w:div w:id="1796679818">
                                  <w:marLeft w:val="0"/>
                                  <w:marRight w:val="0"/>
                                  <w:marTop w:val="0"/>
                                  <w:marBottom w:val="0"/>
                                  <w:divBdr>
                                    <w:top w:val="none" w:sz="0" w:space="0" w:color="auto"/>
                                    <w:left w:val="none" w:sz="0" w:space="0" w:color="auto"/>
                                    <w:bottom w:val="none" w:sz="0" w:space="0" w:color="auto"/>
                                    <w:right w:val="none" w:sz="0" w:space="0" w:color="auto"/>
                                  </w:divBdr>
                                </w:div>
                                <w:div w:id="130319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8935233">
      <w:bodyDiv w:val="1"/>
      <w:marLeft w:val="0"/>
      <w:marRight w:val="0"/>
      <w:marTop w:val="0"/>
      <w:marBottom w:val="0"/>
      <w:divBdr>
        <w:top w:val="none" w:sz="0" w:space="0" w:color="auto"/>
        <w:left w:val="none" w:sz="0" w:space="0" w:color="auto"/>
        <w:bottom w:val="none" w:sz="0" w:space="0" w:color="auto"/>
        <w:right w:val="none" w:sz="0" w:space="0" w:color="auto"/>
      </w:divBdr>
      <w:divsChild>
        <w:div w:id="908466048">
          <w:marLeft w:val="0"/>
          <w:marRight w:val="0"/>
          <w:marTop w:val="150"/>
          <w:marBottom w:val="1500"/>
          <w:divBdr>
            <w:top w:val="none" w:sz="0" w:space="0" w:color="auto"/>
            <w:left w:val="none" w:sz="0" w:space="0" w:color="auto"/>
            <w:bottom w:val="none" w:sz="0" w:space="0" w:color="auto"/>
            <w:right w:val="none" w:sz="0" w:space="0" w:color="auto"/>
          </w:divBdr>
          <w:divsChild>
            <w:div w:id="17814088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37092274">
      <w:bodyDiv w:val="1"/>
      <w:marLeft w:val="0"/>
      <w:marRight w:val="0"/>
      <w:marTop w:val="0"/>
      <w:marBottom w:val="0"/>
      <w:divBdr>
        <w:top w:val="none" w:sz="0" w:space="0" w:color="auto"/>
        <w:left w:val="none" w:sz="0" w:space="0" w:color="auto"/>
        <w:bottom w:val="none" w:sz="0" w:space="0" w:color="auto"/>
        <w:right w:val="none" w:sz="0" w:space="0" w:color="auto"/>
      </w:divBdr>
      <w:divsChild>
        <w:div w:id="1412315009">
          <w:marLeft w:val="0"/>
          <w:marRight w:val="0"/>
          <w:marTop w:val="150"/>
          <w:marBottom w:val="1500"/>
          <w:divBdr>
            <w:top w:val="none" w:sz="0" w:space="0" w:color="auto"/>
            <w:left w:val="none" w:sz="0" w:space="0" w:color="auto"/>
            <w:bottom w:val="none" w:sz="0" w:space="0" w:color="auto"/>
            <w:right w:val="none" w:sz="0" w:space="0" w:color="auto"/>
          </w:divBdr>
          <w:divsChild>
            <w:div w:id="4709502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93270843">
      <w:bodyDiv w:val="1"/>
      <w:marLeft w:val="0"/>
      <w:marRight w:val="0"/>
      <w:marTop w:val="0"/>
      <w:marBottom w:val="0"/>
      <w:divBdr>
        <w:top w:val="none" w:sz="0" w:space="0" w:color="auto"/>
        <w:left w:val="none" w:sz="0" w:space="0" w:color="auto"/>
        <w:bottom w:val="none" w:sz="0" w:space="0" w:color="auto"/>
        <w:right w:val="none" w:sz="0" w:space="0" w:color="auto"/>
      </w:divBdr>
      <w:divsChild>
        <w:div w:id="2030258369">
          <w:marLeft w:val="0"/>
          <w:marRight w:val="0"/>
          <w:marTop w:val="150"/>
          <w:marBottom w:val="1500"/>
          <w:divBdr>
            <w:top w:val="none" w:sz="0" w:space="0" w:color="auto"/>
            <w:left w:val="none" w:sz="0" w:space="0" w:color="auto"/>
            <w:bottom w:val="none" w:sz="0" w:space="0" w:color="auto"/>
            <w:right w:val="none" w:sz="0" w:space="0" w:color="auto"/>
          </w:divBdr>
          <w:divsChild>
            <w:div w:id="1623920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10700557">
      <w:bodyDiv w:val="1"/>
      <w:marLeft w:val="0"/>
      <w:marRight w:val="0"/>
      <w:marTop w:val="0"/>
      <w:marBottom w:val="0"/>
      <w:divBdr>
        <w:top w:val="none" w:sz="0" w:space="0" w:color="auto"/>
        <w:left w:val="none" w:sz="0" w:space="0" w:color="auto"/>
        <w:bottom w:val="none" w:sz="0" w:space="0" w:color="auto"/>
        <w:right w:val="none" w:sz="0" w:space="0" w:color="auto"/>
      </w:divBdr>
      <w:divsChild>
        <w:div w:id="664894138">
          <w:marLeft w:val="345"/>
          <w:marRight w:val="0"/>
          <w:marTop w:val="75"/>
          <w:marBottom w:val="1500"/>
          <w:divBdr>
            <w:top w:val="none" w:sz="0" w:space="0" w:color="auto"/>
            <w:left w:val="none" w:sz="0" w:space="0" w:color="auto"/>
            <w:bottom w:val="none" w:sz="0" w:space="0" w:color="auto"/>
            <w:right w:val="none" w:sz="0" w:space="0" w:color="auto"/>
          </w:divBdr>
          <w:divsChild>
            <w:div w:id="19379077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89567511">
      <w:bodyDiv w:val="1"/>
      <w:marLeft w:val="0"/>
      <w:marRight w:val="0"/>
      <w:marTop w:val="0"/>
      <w:marBottom w:val="0"/>
      <w:divBdr>
        <w:top w:val="none" w:sz="0" w:space="0" w:color="auto"/>
        <w:left w:val="none" w:sz="0" w:space="0" w:color="auto"/>
        <w:bottom w:val="none" w:sz="0" w:space="0" w:color="auto"/>
        <w:right w:val="none" w:sz="0" w:space="0" w:color="auto"/>
      </w:divBdr>
      <w:divsChild>
        <w:div w:id="1456606185">
          <w:marLeft w:val="0"/>
          <w:marRight w:val="0"/>
          <w:marTop w:val="150"/>
          <w:marBottom w:val="1500"/>
          <w:divBdr>
            <w:top w:val="none" w:sz="0" w:space="0" w:color="auto"/>
            <w:left w:val="none" w:sz="0" w:space="0" w:color="auto"/>
            <w:bottom w:val="none" w:sz="0" w:space="0" w:color="auto"/>
            <w:right w:val="none" w:sz="0" w:space="0" w:color="auto"/>
          </w:divBdr>
          <w:divsChild>
            <w:div w:id="10003049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82273503">
      <w:bodyDiv w:val="1"/>
      <w:marLeft w:val="0"/>
      <w:marRight w:val="0"/>
      <w:marTop w:val="0"/>
      <w:marBottom w:val="0"/>
      <w:divBdr>
        <w:top w:val="none" w:sz="0" w:space="0" w:color="auto"/>
        <w:left w:val="none" w:sz="0" w:space="0" w:color="auto"/>
        <w:bottom w:val="none" w:sz="0" w:space="0" w:color="auto"/>
        <w:right w:val="none" w:sz="0" w:space="0" w:color="auto"/>
      </w:divBdr>
      <w:divsChild>
        <w:div w:id="461536738">
          <w:marLeft w:val="0"/>
          <w:marRight w:val="0"/>
          <w:marTop w:val="150"/>
          <w:marBottom w:val="1500"/>
          <w:divBdr>
            <w:top w:val="none" w:sz="0" w:space="0" w:color="auto"/>
            <w:left w:val="none" w:sz="0" w:space="0" w:color="auto"/>
            <w:bottom w:val="none" w:sz="0" w:space="0" w:color="auto"/>
            <w:right w:val="none" w:sz="0" w:space="0" w:color="auto"/>
          </w:divBdr>
          <w:divsChild>
            <w:div w:id="2033722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42631746">
      <w:bodyDiv w:val="1"/>
      <w:marLeft w:val="0"/>
      <w:marRight w:val="0"/>
      <w:marTop w:val="0"/>
      <w:marBottom w:val="0"/>
      <w:divBdr>
        <w:top w:val="none" w:sz="0" w:space="0" w:color="auto"/>
        <w:left w:val="none" w:sz="0" w:space="0" w:color="auto"/>
        <w:bottom w:val="none" w:sz="0" w:space="0" w:color="auto"/>
        <w:right w:val="none" w:sz="0" w:space="0" w:color="auto"/>
      </w:divBdr>
      <w:divsChild>
        <w:div w:id="835806663">
          <w:marLeft w:val="0"/>
          <w:marRight w:val="0"/>
          <w:marTop w:val="150"/>
          <w:marBottom w:val="1500"/>
          <w:divBdr>
            <w:top w:val="none" w:sz="0" w:space="0" w:color="auto"/>
            <w:left w:val="none" w:sz="0" w:space="0" w:color="auto"/>
            <w:bottom w:val="none" w:sz="0" w:space="0" w:color="auto"/>
            <w:right w:val="none" w:sz="0" w:space="0" w:color="auto"/>
          </w:divBdr>
          <w:divsChild>
            <w:div w:id="844437348">
              <w:marLeft w:val="0"/>
              <w:marRight w:val="0"/>
              <w:marTop w:val="0"/>
              <w:marBottom w:val="75"/>
              <w:divBdr>
                <w:top w:val="none" w:sz="0" w:space="0" w:color="auto"/>
                <w:left w:val="none" w:sz="0" w:space="0" w:color="auto"/>
                <w:bottom w:val="none" w:sz="0" w:space="0" w:color="auto"/>
                <w:right w:val="none" w:sz="0" w:space="0" w:color="auto"/>
              </w:divBdr>
            </w:div>
            <w:div w:id="85237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61216">
      <w:bodyDiv w:val="1"/>
      <w:marLeft w:val="0"/>
      <w:marRight w:val="0"/>
      <w:marTop w:val="0"/>
      <w:marBottom w:val="0"/>
      <w:divBdr>
        <w:top w:val="none" w:sz="0" w:space="0" w:color="auto"/>
        <w:left w:val="none" w:sz="0" w:space="0" w:color="auto"/>
        <w:bottom w:val="none" w:sz="0" w:space="0" w:color="auto"/>
        <w:right w:val="none" w:sz="0" w:space="0" w:color="auto"/>
      </w:divBdr>
      <w:divsChild>
        <w:div w:id="1339114060">
          <w:marLeft w:val="0"/>
          <w:marRight w:val="0"/>
          <w:marTop w:val="150"/>
          <w:marBottom w:val="1500"/>
          <w:divBdr>
            <w:top w:val="none" w:sz="0" w:space="0" w:color="auto"/>
            <w:left w:val="none" w:sz="0" w:space="0" w:color="auto"/>
            <w:bottom w:val="none" w:sz="0" w:space="0" w:color="auto"/>
            <w:right w:val="none" w:sz="0" w:space="0" w:color="auto"/>
          </w:divBdr>
          <w:divsChild>
            <w:div w:id="433311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oi-peuters.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jonglerendenhaag.nl/wat-kost-het/" TargetMode="External"/><Relationship Id="rId5" Type="http://schemas.openxmlformats.org/officeDocument/2006/relationships/hyperlink" Target="mailto:Hummelhoek@JongLerendenhaag.n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4</Pages>
  <Words>1673</Words>
  <Characters>9202</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van 't Hof</dc:creator>
  <cp:keywords/>
  <dc:description/>
  <cp:lastModifiedBy>L. van 't Hof</cp:lastModifiedBy>
  <cp:revision>9</cp:revision>
  <cp:lastPrinted>2018-04-06T11:49:00Z</cp:lastPrinted>
  <dcterms:created xsi:type="dcterms:W3CDTF">2018-04-06T11:08:00Z</dcterms:created>
  <dcterms:modified xsi:type="dcterms:W3CDTF">2018-04-23T12:00:00Z</dcterms:modified>
</cp:coreProperties>
</file>